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E25" w:rsidRPr="00D76BE0" w:rsidRDefault="00F5484F" w:rsidP="00F5484F">
      <w:pPr>
        <w:spacing w:after="0" w:line="240" w:lineRule="auto"/>
        <w:jc w:val="center"/>
        <w:rPr>
          <w:rFonts w:ascii="Times New Roman" w:eastAsia="Times New Roman" w:hAnsi="Times New Roman" w:cs="Times New Roman"/>
          <w:sz w:val="28"/>
          <w:szCs w:val="24"/>
          <w:lang w:eastAsia="es-ES"/>
        </w:rPr>
      </w:pPr>
      <w:r w:rsidRPr="00D76BE0">
        <w:rPr>
          <w:noProof/>
          <w:sz w:val="24"/>
          <w:lang w:eastAsia="es-ES"/>
        </w:rPr>
        <w:drawing>
          <wp:inline distT="0" distB="0" distL="0" distR="0" wp14:anchorId="093C5E25" wp14:editId="6BF474F3">
            <wp:extent cx="2765145" cy="1148487"/>
            <wp:effectExtent l="0" t="0" r="0" b="0"/>
            <wp:docPr id="1" name="Imagen 1" descr="C:\Users\Nieves\Document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eves\Documents\untitled.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65875" cy="1148790"/>
                    </a:xfrm>
                    <a:prstGeom prst="rect">
                      <a:avLst/>
                    </a:prstGeom>
                    <a:noFill/>
                    <a:ln>
                      <a:noFill/>
                    </a:ln>
                  </pic:spPr>
                </pic:pic>
              </a:graphicData>
            </a:graphic>
          </wp:inline>
        </w:drawing>
      </w:r>
    </w:p>
    <w:p w:rsidR="00101E25" w:rsidRPr="00D76BE0" w:rsidRDefault="00101E25" w:rsidP="00101E25">
      <w:pPr>
        <w:spacing w:after="0" w:line="240" w:lineRule="auto"/>
        <w:jc w:val="center"/>
        <w:rPr>
          <w:rFonts w:ascii="Times New Roman" w:eastAsia="Times New Roman" w:hAnsi="Times New Roman" w:cs="Times New Roman"/>
          <w:sz w:val="28"/>
          <w:szCs w:val="24"/>
          <w:lang w:eastAsia="es-ES"/>
        </w:rPr>
      </w:pPr>
    </w:p>
    <w:p w:rsidR="00101E25" w:rsidRPr="00D76BE0" w:rsidRDefault="00101E25" w:rsidP="00101E25">
      <w:pPr>
        <w:spacing w:after="0" w:line="240" w:lineRule="auto"/>
        <w:rPr>
          <w:rFonts w:ascii="Times New Roman" w:eastAsia="Times New Roman" w:hAnsi="Times New Roman" w:cs="Times New Roman"/>
          <w:sz w:val="28"/>
          <w:szCs w:val="24"/>
          <w:lang w:eastAsia="es-ES"/>
        </w:rPr>
      </w:pPr>
    </w:p>
    <w:p w:rsidR="00101E25" w:rsidRPr="00D76BE0" w:rsidRDefault="00101E25" w:rsidP="00101E25">
      <w:pPr>
        <w:spacing w:after="0" w:line="240" w:lineRule="auto"/>
        <w:rPr>
          <w:rFonts w:ascii="Times New Roman" w:eastAsia="Times New Roman" w:hAnsi="Times New Roman" w:cs="Times New Roman"/>
          <w:sz w:val="28"/>
          <w:szCs w:val="24"/>
          <w:lang w:eastAsia="es-ES"/>
        </w:rPr>
      </w:pPr>
    </w:p>
    <w:p w:rsidR="00101E25" w:rsidRPr="00D76BE0" w:rsidRDefault="00101E25" w:rsidP="00101E25">
      <w:pPr>
        <w:pBdr>
          <w:bottom w:val="single" w:sz="6" w:space="1" w:color="auto"/>
        </w:pBdr>
        <w:spacing w:after="0" w:line="240" w:lineRule="auto"/>
        <w:jc w:val="center"/>
        <w:rPr>
          <w:rFonts w:ascii="Arial" w:eastAsia="Times New Roman" w:hAnsi="Arial" w:cs="Arial"/>
          <w:vanish/>
          <w:sz w:val="20"/>
          <w:szCs w:val="16"/>
          <w:lang w:eastAsia="es-ES"/>
        </w:rPr>
      </w:pPr>
      <w:r w:rsidRPr="00D76BE0">
        <w:rPr>
          <w:rFonts w:ascii="Arial" w:eastAsia="Times New Roman" w:hAnsi="Arial" w:cs="Arial"/>
          <w:vanish/>
          <w:sz w:val="20"/>
          <w:szCs w:val="16"/>
          <w:lang w:eastAsia="es-ES"/>
        </w:rPr>
        <w:t>Principio del formulario</w:t>
      </w:r>
    </w:p>
    <w:p w:rsidR="006879DF" w:rsidRPr="00D76BE0" w:rsidRDefault="00101E25" w:rsidP="00101E25">
      <w:pPr>
        <w:pBdr>
          <w:top w:val="single" w:sz="6" w:space="1" w:color="auto"/>
        </w:pBdr>
        <w:spacing w:after="0" w:line="240" w:lineRule="auto"/>
        <w:jc w:val="center"/>
        <w:rPr>
          <w:rFonts w:ascii="Arial" w:eastAsia="Times New Roman" w:hAnsi="Arial" w:cs="Arial"/>
          <w:vanish/>
          <w:sz w:val="20"/>
          <w:szCs w:val="16"/>
          <w:lang w:eastAsia="es-ES"/>
        </w:rPr>
      </w:pPr>
      <w:r w:rsidRPr="00D76BE0">
        <w:rPr>
          <w:rFonts w:ascii="Arial" w:eastAsia="Times New Roman" w:hAnsi="Arial" w:cs="Arial"/>
          <w:vanish/>
          <w:sz w:val="20"/>
          <w:szCs w:val="16"/>
          <w:lang w:eastAsia="es-ES"/>
        </w:rPr>
        <w:t>Final del formulario</w:t>
      </w:r>
    </w:p>
    <w:p w:rsidR="00101E25" w:rsidRPr="00D76BE0" w:rsidRDefault="00F5484F" w:rsidP="00D53862">
      <w:pPr>
        <w:spacing w:after="0" w:line="240" w:lineRule="auto"/>
        <w:jc w:val="center"/>
        <w:rPr>
          <w:b/>
          <w:sz w:val="28"/>
        </w:rPr>
      </w:pPr>
      <w:r w:rsidRPr="00D76BE0">
        <w:rPr>
          <w:b/>
          <w:sz w:val="28"/>
        </w:rPr>
        <w:t>ACTA DE LA ASAMBLEA GENERAL ORDINARIA DE IVS CIVILE SALMANTICENSE</w:t>
      </w:r>
    </w:p>
    <w:p w:rsidR="00EF6C50" w:rsidRPr="00D76BE0" w:rsidRDefault="00F5484F" w:rsidP="00D53862">
      <w:pPr>
        <w:spacing w:after="0" w:line="240" w:lineRule="auto"/>
        <w:jc w:val="center"/>
        <w:rPr>
          <w:b/>
          <w:sz w:val="28"/>
        </w:rPr>
      </w:pPr>
      <w:r w:rsidRPr="00D76BE0">
        <w:rPr>
          <w:b/>
          <w:sz w:val="28"/>
        </w:rPr>
        <w:t>DE 27 DE JUNIO DE 2017</w:t>
      </w:r>
    </w:p>
    <w:p w:rsidR="00EF6C50" w:rsidRPr="00D76BE0" w:rsidRDefault="00EF6C50" w:rsidP="00D53862">
      <w:pPr>
        <w:spacing w:after="0" w:line="240" w:lineRule="auto"/>
        <w:rPr>
          <w:sz w:val="24"/>
        </w:rPr>
      </w:pPr>
    </w:p>
    <w:p w:rsidR="00EF6C50" w:rsidRPr="00D76BE0" w:rsidRDefault="00EF6C50" w:rsidP="00D53862">
      <w:pPr>
        <w:spacing w:after="0" w:line="240" w:lineRule="auto"/>
        <w:rPr>
          <w:b/>
          <w:sz w:val="24"/>
        </w:rPr>
      </w:pPr>
      <w:r w:rsidRPr="00D76BE0">
        <w:rPr>
          <w:b/>
          <w:sz w:val="24"/>
        </w:rPr>
        <w:t>ASISTENTES</w:t>
      </w:r>
    </w:p>
    <w:p w:rsidR="00EF6C50" w:rsidRPr="00D76BE0" w:rsidRDefault="00EF6C50" w:rsidP="00D53862">
      <w:pPr>
        <w:spacing w:after="0" w:line="240" w:lineRule="auto"/>
        <w:rPr>
          <w:sz w:val="24"/>
        </w:rPr>
      </w:pPr>
      <w:r w:rsidRPr="00D76BE0">
        <w:rPr>
          <w:sz w:val="24"/>
        </w:rPr>
        <w:t>D. Eugenio Llamas Pombo (Presidente)</w:t>
      </w:r>
    </w:p>
    <w:p w:rsidR="00EF6C50" w:rsidRPr="00D76BE0" w:rsidRDefault="00EF6C50" w:rsidP="00D53862">
      <w:pPr>
        <w:spacing w:after="0" w:line="240" w:lineRule="auto"/>
        <w:rPr>
          <w:sz w:val="24"/>
        </w:rPr>
      </w:pPr>
      <w:r w:rsidRPr="00D76BE0">
        <w:rPr>
          <w:sz w:val="24"/>
        </w:rPr>
        <w:t>Dña. Nieves Martínez Rodríguez (Secretaria)</w:t>
      </w:r>
    </w:p>
    <w:p w:rsidR="00EF6C50" w:rsidRPr="00D76BE0" w:rsidRDefault="00EF6C50" w:rsidP="00D53862">
      <w:pPr>
        <w:spacing w:after="0" w:line="240" w:lineRule="auto"/>
        <w:rPr>
          <w:sz w:val="24"/>
        </w:rPr>
      </w:pPr>
      <w:r w:rsidRPr="00D76BE0">
        <w:rPr>
          <w:sz w:val="24"/>
        </w:rPr>
        <w:t>Dña. Estrella Toral Lara (Tesorera)</w:t>
      </w:r>
    </w:p>
    <w:p w:rsidR="00EF6C50" w:rsidRPr="00D76BE0" w:rsidRDefault="00EF6C50" w:rsidP="00D53862">
      <w:pPr>
        <w:spacing w:after="0" w:line="240" w:lineRule="auto"/>
        <w:rPr>
          <w:sz w:val="24"/>
        </w:rPr>
      </w:pPr>
      <w:r w:rsidRPr="00D76BE0">
        <w:rPr>
          <w:sz w:val="24"/>
        </w:rPr>
        <w:t>D. José María León González (Vocal)</w:t>
      </w:r>
    </w:p>
    <w:p w:rsidR="00EF6C50" w:rsidRPr="00D76BE0" w:rsidRDefault="00EF6C50" w:rsidP="00D53862">
      <w:pPr>
        <w:spacing w:after="0" w:line="240" w:lineRule="auto"/>
        <w:rPr>
          <w:sz w:val="24"/>
        </w:rPr>
      </w:pPr>
      <w:r w:rsidRPr="00D76BE0">
        <w:rPr>
          <w:sz w:val="24"/>
        </w:rPr>
        <w:t>Juan Pablo Aparicio Vaquero</w:t>
      </w:r>
    </w:p>
    <w:p w:rsidR="00EF6C50" w:rsidRPr="00D76BE0" w:rsidRDefault="00EF6C50" w:rsidP="00D53862">
      <w:pPr>
        <w:spacing w:after="0" w:line="240" w:lineRule="auto"/>
        <w:rPr>
          <w:sz w:val="24"/>
        </w:rPr>
      </w:pPr>
      <w:r w:rsidRPr="00D76BE0">
        <w:rPr>
          <w:sz w:val="24"/>
        </w:rPr>
        <w:t>María José Clavo San José</w:t>
      </w:r>
    </w:p>
    <w:p w:rsidR="00EF6C50" w:rsidRPr="00D76BE0" w:rsidRDefault="00EF6C50" w:rsidP="00D53862">
      <w:pPr>
        <w:spacing w:after="0" w:line="240" w:lineRule="auto"/>
        <w:rPr>
          <w:sz w:val="24"/>
        </w:rPr>
      </w:pPr>
      <w:r w:rsidRPr="00D76BE0">
        <w:rPr>
          <w:sz w:val="24"/>
        </w:rPr>
        <w:t xml:space="preserve">María </w:t>
      </w:r>
      <w:proofErr w:type="spellStart"/>
      <w:r w:rsidRPr="00D76BE0">
        <w:rPr>
          <w:sz w:val="24"/>
        </w:rPr>
        <w:t>Andreína</w:t>
      </w:r>
      <w:proofErr w:type="spellEnd"/>
      <w:r w:rsidRPr="00D76BE0">
        <w:rPr>
          <w:sz w:val="24"/>
        </w:rPr>
        <w:t xml:space="preserve"> </w:t>
      </w:r>
      <w:proofErr w:type="spellStart"/>
      <w:r w:rsidRPr="00D76BE0">
        <w:rPr>
          <w:sz w:val="24"/>
          <w:highlight w:val="yellow"/>
        </w:rPr>
        <w:t>Gorrín</w:t>
      </w:r>
      <w:proofErr w:type="spellEnd"/>
      <w:r w:rsidRPr="00D76BE0">
        <w:rPr>
          <w:sz w:val="24"/>
          <w:highlight w:val="yellow"/>
        </w:rPr>
        <w:t xml:space="preserve"> P.</w:t>
      </w:r>
    </w:p>
    <w:p w:rsidR="00EF6C50" w:rsidRPr="00D76BE0" w:rsidRDefault="00EF6C50" w:rsidP="00D53862">
      <w:pPr>
        <w:spacing w:after="0" w:line="240" w:lineRule="auto"/>
        <w:rPr>
          <w:sz w:val="24"/>
        </w:rPr>
      </w:pPr>
      <w:r w:rsidRPr="00D76BE0">
        <w:rPr>
          <w:sz w:val="24"/>
        </w:rPr>
        <w:t xml:space="preserve">Carlos Ignacio Jaramillo </w:t>
      </w:r>
      <w:proofErr w:type="spellStart"/>
      <w:r w:rsidRPr="00D76BE0">
        <w:rPr>
          <w:sz w:val="24"/>
        </w:rPr>
        <w:t>Jaramillo</w:t>
      </w:r>
      <w:proofErr w:type="spellEnd"/>
    </w:p>
    <w:p w:rsidR="005A30CD" w:rsidRPr="00D76BE0" w:rsidRDefault="00EF6C50" w:rsidP="00D53862">
      <w:pPr>
        <w:spacing w:after="0" w:line="240" w:lineRule="auto"/>
        <w:rPr>
          <w:sz w:val="24"/>
          <w:highlight w:val="yellow"/>
        </w:rPr>
      </w:pPr>
      <w:r w:rsidRPr="00D76BE0">
        <w:rPr>
          <w:sz w:val="24"/>
        </w:rPr>
        <w:t xml:space="preserve">Julián Emil </w:t>
      </w:r>
      <w:r w:rsidR="005A30CD" w:rsidRPr="00D76BE0">
        <w:rPr>
          <w:sz w:val="24"/>
        </w:rPr>
        <w:t>Jalil</w:t>
      </w:r>
    </w:p>
    <w:p w:rsidR="003A3A63" w:rsidRPr="00D76BE0" w:rsidRDefault="003A3A63" w:rsidP="00D53862">
      <w:pPr>
        <w:spacing w:after="0" w:line="240" w:lineRule="auto"/>
        <w:rPr>
          <w:sz w:val="24"/>
        </w:rPr>
      </w:pPr>
    </w:p>
    <w:p w:rsidR="003A3A63" w:rsidRPr="00D76BE0" w:rsidRDefault="003A3A63" w:rsidP="00D53862">
      <w:pPr>
        <w:spacing w:after="0" w:line="240" w:lineRule="auto"/>
        <w:rPr>
          <w:sz w:val="24"/>
        </w:rPr>
      </w:pPr>
      <w:r w:rsidRPr="00D76BE0">
        <w:rPr>
          <w:sz w:val="24"/>
        </w:rPr>
        <w:t>Excusan su asistencia y delegan su voto 25 socios.</w:t>
      </w:r>
    </w:p>
    <w:p w:rsidR="006879DF" w:rsidRPr="00D76BE0" w:rsidRDefault="006879DF" w:rsidP="00D53862">
      <w:pPr>
        <w:spacing w:after="0" w:line="240" w:lineRule="auto"/>
        <w:rPr>
          <w:sz w:val="24"/>
        </w:rPr>
      </w:pPr>
    </w:p>
    <w:p w:rsidR="003A3A63" w:rsidRPr="00D76BE0" w:rsidRDefault="003A3A63" w:rsidP="006879DF">
      <w:pPr>
        <w:spacing w:after="0" w:line="240" w:lineRule="auto"/>
        <w:jc w:val="both"/>
        <w:rPr>
          <w:sz w:val="24"/>
        </w:rPr>
      </w:pPr>
      <w:r w:rsidRPr="00D76BE0">
        <w:rPr>
          <w:sz w:val="24"/>
        </w:rPr>
        <w:t xml:space="preserve">La Asociación IUS CIVILE SALMANTICENSE. RED SALMANTINA DE CIVILISTAS LATINOAMERICANOS celebra Asamblea </w:t>
      </w:r>
      <w:r w:rsidR="00A60FA5" w:rsidRPr="00D76BE0">
        <w:rPr>
          <w:sz w:val="24"/>
        </w:rPr>
        <w:t xml:space="preserve">General, presidida por su Presidente </w:t>
      </w:r>
      <w:r w:rsidRPr="00D76BE0">
        <w:rPr>
          <w:sz w:val="24"/>
        </w:rPr>
        <w:t>D.</w:t>
      </w:r>
      <w:r w:rsidR="00A60FA5" w:rsidRPr="00D76BE0">
        <w:rPr>
          <w:sz w:val="24"/>
        </w:rPr>
        <w:t xml:space="preserve"> Eugenio Llamas Pombo, asistido por su</w:t>
      </w:r>
      <w:r w:rsidRPr="00D76BE0">
        <w:rPr>
          <w:sz w:val="24"/>
        </w:rPr>
        <w:t xml:space="preserve"> Secretaria </w:t>
      </w:r>
      <w:proofErr w:type="spellStart"/>
      <w:r w:rsidR="00A60FA5" w:rsidRPr="00D76BE0">
        <w:rPr>
          <w:sz w:val="24"/>
        </w:rPr>
        <w:t>Dña</w:t>
      </w:r>
      <w:proofErr w:type="spellEnd"/>
      <w:r w:rsidR="00A60FA5" w:rsidRPr="00D76BE0">
        <w:rPr>
          <w:sz w:val="24"/>
        </w:rPr>
        <w:t xml:space="preserve"> Nieves Martínez Rodríguez</w:t>
      </w:r>
      <w:r w:rsidRPr="00D76BE0">
        <w:rPr>
          <w:sz w:val="24"/>
        </w:rPr>
        <w:t xml:space="preserve">, para adoptar los acuerdos correspondientes al orden </w:t>
      </w:r>
      <w:r w:rsidR="00A60FA5" w:rsidRPr="00D76BE0">
        <w:rPr>
          <w:sz w:val="24"/>
        </w:rPr>
        <w:t>del día con el que fue convocada</w:t>
      </w:r>
      <w:r w:rsidRPr="00D76BE0">
        <w:rPr>
          <w:sz w:val="24"/>
        </w:rPr>
        <w:t>.</w:t>
      </w:r>
    </w:p>
    <w:p w:rsidR="003A3A63" w:rsidRPr="00D76BE0" w:rsidRDefault="003A3A63" w:rsidP="006879DF">
      <w:pPr>
        <w:spacing w:after="0" w:line="240" w:lineRule="auto"/>
        <w:jc w:val="both"/>
        <w:rPr>
          <w:sz w:val="24"/>
        </w:rPr>
      </w:pPr>
      <w:r w:rsidRPr="00D76BE0">
        <w:rPr>
          <w:sz w:val="24"/>
        </w:rPr>
        <w:t xml:space="preserve">La sesión </w:t>
      </w:r>
      <w:r w:rsidR="00A60FA5" w:rsidRPr="00D76BE0">
        <w:rPr>
          <w:sz w:val="24"/>
        </w:rPr>
        <w:t>tiene lugar en la Sala de Juntas de la Facultad de Derecho de l</w:t>
      </w:r>
      <w:r w:rsidR="00F91343" w:rsidRPr="00D76BE0">
        <w:rPr>
          <w:sz w:val="24"/>
        </w:rPr>
        <w:t>a Universidad de Salamanca y da</w:t>
      </w:r>
      <w:r w:rsidRPr="00D76BE0">
        <w:rPr>
          <w:sz w:val="24"/>
        </w:rPr>
        <w:t xml:space="preserve"> comienzo</w:t>
      </w:r>
      <w:r w:rsidR="00A60FA5" w:rsidRPr="00D76BE0">
        <w:rPr>
          <w:sz w:val="24"/>
        </w:rPr>
        <w:t>,</w:t>
      </w:r>
      <w:r w:rsidRPr="00D76BE0">
        <w:rPr>
          <w:sz w:val="24"/>
        </w:rPr>
        <w:t xml:space="preserve"> en segunda convocatoria</w:t>
      </w:r>
      <w:r w:rsidR="00A60FA5" w:rsidRPr="00D76BE0">
        <w:rPr>
          <w:sz w:val="24"/>
        </w:rPr>
        <w:t xml:space="preserve">, </w:t>
      </w:r>
      <w:r w:rsidRPr="00D76BE0">
        <w:rPr>
          <w:sz w:val="24"/>
        </w:rPr>
        <w:t xml:space="preserve"> </w:t>
      </w:r>
      <w:r w:rsidR="00A60FA5" w:rsidRPr="00D76BE0">
        <w:rPr>
          <w:sz w:val="24"/>
        </w:rPr>
        <w:t>a las 13:00 horas del día 27</w:t>
      </w:r>
      <w:r w:rsidRPr="00D76BE0">
        <w:rPr>
          <w:sz w:val="24"/>
        </w:rPr>
        <w:t xml:space="preserve"> de </w:t>
      </w:r>
      <w:r w:rsidR="00A60FA5" w:rsidRPr="00D76BE0">
        <w:rPr>
          <w:sz w:val="24"/>
        </w:rPr>
        <w:t xml:space="preserve">junio </w:t>
      </w:r>
      <w:r w:rsidRPr="00D76BE0">
        <w:rPr>
          <w:sz w:val="24"/>
        </w:rPr>
        <w:t>de 2017</w:t>
      </w:r>
      <w:r w:rsidR="00A60FA5" w:rsidRPr="00D76BE0">
        <w:rPr>
          <w:sz w:val="24"/>
        </w:rPr>
        <w:t xml:space="preserve">, </w:t>
      </w:r>
      <w:r w:rsidRPr="00D76BE0">
        <w:rPr>
          <w:sz w:val="24"/>
        </w:rPr>
        <w:t xml:space="preserve">con asistencia </w:t>
      </w:r>
      <w:r w:rsidR="00A60FA5" w:rsidRPr="00D76BE0">
        <w:rPr>
          <w:sz w:val="24"/>
        </w:rPr>
        <w:t xml:space="preserve">de los miembros ya relacionados. </w:t>
      </w:r>
    </w:p>
    <w:p w:rsidR="00F91343" w:rsidRPr="00D76BE0" w:rsidRDefault="00F91343" w:rsidP="006879DF">
      <w:pPr>
        <w:spacing w:after="0" w:line="240" w:lineRule="auto"/>
        <w:jc w:val="both"/>
        <w:rPr>
          <w:sz w:val="24"/>
        </w:rPr>
      </w:pPr>
      <w:r w:rsidRPr="00D76BE0">
        <w:rPr>
          <w:sz w:val="24"/>
        </w:rPr>
        <w:t>Antes de entrar en el orden del día, el Sr Presidente da la bienv</w:t>
      </w:r>
      <w:r w:rsidR="00C11411" w:rsidRPr="00D76BE0">
        <w:rPr>
          <w:sz w:val="24"/>
        </w:rPr>
        <w:t xml:space="preserve">enida a los socios presentes y </w:t>
      </w:r>
      <w:r w:rsidRPr="00D76BE0">
        <w:rPr>
          <w:sz w:val="24"/>
        </w:rPr>
        <w:t>justifica la convocatoria de la asamblea ordinaria anual c</w:t>
      </w:r>
      <w:r w:rsidR="00C11411" w:rsidRPr="00D76BE0">
        <w:rPr>
          <w:sz w:val="24"/>
        </w:rPr>
        <w:t xml:space="preserve">omo formalidad </w:t>
      </w:r>
      <w:r w:rsidR="00C11411" w:rsidRPr="00B7544F">
        <w:rPr>
          <w:sz w:val="24"/>
        </w:rPr>
        <w:t>estatutaria (</w:t>
      </w:r>
      <w:proofErr w:type="spellStart"/>
      <w:r w:rsidRPr="00B7544F">
        <w:rPr>
          <w:sz w:val="24"/>
        </w:rPr>
        <w:t>arts</w:t>
      </w:r>
      <w:proofErr w:type="spellEnd"/>
      <w:r w:rsidRPr="00B7544F">
        <w:rPr>
          <w:sz w:val="24"/>
        </w:rPr>
        <w:t xml:space="preserve"> 14 y 16 de los Es</w:t>
      </w:r>
      <w:r w:rsidR="00C11411" w:rsidRPr="00B7544F">
        <w:rPr>
          <w:sz w:val="24"/>
        </w:rPr>
        <w:t>tatutos -</w:t>
      </w:r>
      <w:proofErr w:type="spellStart"/>
      <w:r w:rsidR="00C11411" w:rsidRPr="00B7544F">
        <w:rPr>
          <w:sz w:val="24"/>
        </w:rPr>
        <w:t>tb</w:t>
      </w:r>
      <w:proofErr w:type="spellEnd"/>
      <w:r w:rsidR="00C11411" w:rsidRPr="00B7544F">
        <w:rPr>
          <w:sz w:val="24"/>
        </w:rPr>
        <w:t xml:space="preserve"> ley de asociaciones</w:t>
      </w:r>
      <w:r w:rsidR="003D31DC" w:rsidRPr="00B7544F">
        <w:rPr>
          <w:sz w:val="24"/>
        </w:rPr>
        <w:t>-</w:t>
      </w:r>
      <w:r w:rsidR="00C11411" w:rsidRPr="00B7544F">
        <w:rPr>
          <w:sz w:val="24"/>
        </w:rPr>
        <w:t>)</w:t>
      </w:r>
      <w:r w:rsidR="003D31DC" w:rsidRPr="00B7544F">
        <w:rPr>
          <w:sz w:val="24"/>
        </w:rPr>
        <w:t xml:space="preserve"> </w:t>
      </w:r>
    </w:p>
    <w:p w:rsidR="00D53862" w:rsidRPr="00D76BE0" w:rsidRDefault="00D53862" w:rsidP="006879DF">
      <w:pPr>
        <w:spacing w:after="0" w:line="240" w:lineRule="auto"/>
        <w:jc w:val="both"/>
        <w:rPr>
          <w:b/>
          <w:sz w:val="24"/>
        </w:rPr>
      </w:pPr>
    </w:p>
    <w:p w:rsidR="00D53862" w:rsidRPr="00D76BE0" w:rsidRDefault="00D53862" w:rsidP="006879DF">
      <w:pPr>
        <w:spacing w:after="0" w:line="240" w:lineRule="auto"/>
        <w:jc w:val="both"/>
        <w:rPr>
          <w:b/>
          <w:sz w:val="24"/>
        </w:rPr>
      </w:pPr>
      <w:r w:rsidRPr="00D76BE0">
        <w:rPr>
          <w:b/>
          <w:sz w:val="24"/>
        </w:rPr>
        <w:t xml:space="preserve">ORDEN DEL DÍA </w:t>
      </w:r>
    </w:p>
    <w:p w:rsidR="00D53862" w:rsidRPr="00D76BE0" w:rsidRDefault="00D53862" w:rsidP="006879DF">
      <w:pPr>
        <w:spacing w:after="0" w:line="240" w:lineRule="auto"/>
        <w:jc w:val="both"/>
        <w:rPr>
          <w:sz w:val="24"/>
        </w:rPr>
      </w:pPr>
    </w:p>
    <w:p w:rsidR="00B44D8F" w:rsidRPr="00D76BE0" w:rsidRDefault="00B44D8F" w:rsidP="006879DF">
      <w:pPr>
        <w:spacing w:after="0" w:line="240" w:lineRule="auto"/>
        <w:jc w:val="both"/>
        <w:rPr>
          <w:b/>
          <w:sz w:val="24"/>
        </w:rPr>
      </w:pPr>
      <w:r w:rsidRPr="00D76BE0">
        <w:rPr>
          <w:b/>
          <w:sz w:val="24"/>
        </w:rPr>
        <w:t>1º.- Informe de las altas y bajas de los Socios, aprobadas por la Junta Directiva.</w:t>
      </w:r>
    </w:p>
    <w:p w:rsidR="00643BAE" w:rsidRPr="00D76BE0" w:rsidRDefault="00F91343" w:rsidP="006879DF">
      <w:pPr>
        <w:spacing w:after="0" w:line="240" w:lineRule="auto"/>
        <w:jc w:val="both"/>
        <w:rPr>
          <w:sz w:val="24"/>
        </w:rPr>
      </w:pPr>
      <w:r w:rsidRPr="00D76BE0">
        <w:rPr>
          <w:sz w:val="24"/>
        </w:rPr>
        <w:t>El Sr. Presidente informa que desde la constitución de la asociación se han producido</w:t>
      </w:r>
      <w:r w:rsidR="00643BAE" w:rsidRPr="00D76BE0">
        <w:rPr>
          <w:sz w:val="24"/>
        </w:rPr>
        <w:t xml:space="preserve"> 49 altas y ninguna baja. El número actual  de socios es 49, un número  todavía bajo que requiere nuevas invitaciones y más publicidad para dar a conocer la Asociación.</w:t>
      </w:r>
    </w:p>
    <w:p w:rsidR="00643BAE" w:rsidRPr="00D76BE0" w:rsidRDefault="00643BAE" w:rsidP="006879DF">
      <w:pPr>
        <w:spacing w:after="0" w:line="240" w:lineRule="auto"/>
        <w:jc w:val="both"/>
        <w:rPr>
          <w:sz w:val="24"/>
        </w:rPr>
      </w:pPr>
    </w:p>
    <w:p w:rsidR="00B44D8F" w:rsidRPr="00D76BE0" w:rsidRDefault="00B44D8F" w:rsidP="006879DF">
      <w:pPr>
        <w:spacing w:after="0" w:line="240" w:lineRule="auto"/>
        <w:jc w:val="both"/>
        <w:rPr>
          <w:b/>
          <w:sz w:val="24"/>
        </w:rPr>
      </w:pPr>
      <w:r w:rsidRPr="00D76BE0">
        <w:rPr>
          <w:b/>
          <w:sz w:val="24"/>
        </w:rPr>
        <w:t>2º.- Aprobación de la rendición de Cuentas Anuales e Informe de</w:t>
      </w:r>
      <w:r w:rsidR="00643BAE" w:rsidRPr="00D76BE0">
        <w:rPr>
          <w:b/>
          <w:sz w:val="24"/>
        </w:rPr>
        <w:t xml:space="preserve"> </w:t>
      </w:r>
      <w:r w:rsidR="00C15A24" w:rsidRPr="00D76BE0">
        <w:rPr>
          <w:b/>
          <w:sz w:val="24"/>
        </w:rPr>
        <w:t>Gestión del ejercicio anterior</w:t>
      </w:r>
    </w:p>
    <w:p w:rsidR="00043D45" w:rsidRPr="00D76BE0" w:rsidRDefault="00043D45" w:rsidP="006879DF">
      <w:pPr>
        <w:spacing w:after="0" w:line="240" w:lineRule="auto"/>
        <w:jc w:val="both"/>
        <w:rPr>
          <w:b/>
          <w:sz w:val="24"/>
        </w:rPr>
      </w:pPr>
      <w:r w:rsidRPr="00D76BE0">
        <w:rPr>
          <w:b/>
          <w:sz w:val="24"/>
        </w:rPr>
        <w:lastRenderedPageBreak/>
        <w:t>Informe de cuentas</w:t>
      </w:r>
    </w:p>
    <w:p w:rsidR="00C15A24" w:rsidRPr="00D76BE0" w:rsidRDefault="00043D45" w:rsidP="006879DF">
      <w:pPr>
        <w:spacing w:after="0" w:line="240" w:lineRule="auto"/>
        <w:jc w:val="both"/>
        <w:rPr>
          <w:sz w:val="24"/>
        </w:rPr>
      </w:pPr>
      <w:r w:rsidRPr="00D76BE0">
        <w:rPr>
          <w:sz w:val="24"/>
        </w:rPr>
        <w:t>-E</w:t>
      </w:r>
      <w:r w:rsidR="00643BAE" w:rsidRPr="00D76BE0">
        <w:rPr>
          <w:sz w:val="24"/>
        </w:rPr>
        <w:t>l saldo actual de la asociación es de 1277 euros, procedentes</w:t>
      </w:r>
      <w:r w:rsidR="00C15A24" w:rsidRPr="00D76BE0">
        <w:rPr>
          <w:sz w:val="24"/>
        </w:rPr>
        <w:t xml:space="preserve"> en su mayoría, de las cuotas de los socios.</w:t>
      </w:r>
    </w:p>
    <w:p w:rsidR="00643BAE" w:rsidRPr="00D76BE0" w:rsidRDefault="00043D45" w:rsidP="006879DF">
      <w:pPr>
        <w:spacing w:after="0" w:line="240" w:lineRule="auto"/>
        <w:jc w:val="both"/>
        <w:rPr>
          <w:sz w:val="24"/>
        </w:rPr>
      </w:pPr>
      <w:r w:rsidRPr="00D76BE0">
        <w:rPr>
          <w:sz w:val="24"/>
        </w:rPr>
        <w:t>-</w:t>
      </w:r>
      <w:r w:rsidR="00C15A24" w:rsidRPr="00D76BE0">
        <w:rPr>
          <w:sz w:val="24"/>
        </w:rPr>
        <w:t xml:space="preserve">La asociación tiene un gasto fijo al mes de 9 euros por el coste del mantenimiento del TPV </w:t>
      </w:r>
      <w:r w:rsidR="00C11411" w:rsidRPr="00D76BE0">
        <w:rPr>
          <w:sz w:val="24"/>
        </w:rPr>
        <w:t xml:space="preserve">para el cobro de las cuotas. A </w:t>
      </w:r>
      <w:r w:rsidR="00C15A24" w:rsidRPr="00D76BE0">
        <w:rPr>
          <w:sz w:val="24"/>
        </w:rPr>
        <w:t>lo que  hay que añadir la comisión del pago con tarjeta de la cuota.</w:t>
      </w:r>
    </w:p>
    <w:p w:rsidR="003F5A73" w:rsidRPr="00D76BE0" w:rsidRDefault="00043D45" w:rsidP="006879DF">
      <w:pPr>
        <w:spacing w:after="0" w:line="240" w:lineRule="auto"/>
        <w:jc w:val="both"/>
        <w:rPr>
          <w:sz w:val="24"/>
        </w:rPr>
      </w:pPr>
      <w:r w:rsidRPr="00D76BE0">
        <w:rPr>
          <w:sz w:val="24"/>
        </w:rPr>
        <w:t>-</w:t>
      </w:r>
      <w:r w:rsidR="003F5A73" w:rsidRPr="00D76BE0">
        <w:rPr>
          <w:sz w:val="24"/>
        </w:rPr>
        <w:t xml:space="preserve">Hasta el momento, toda la gestión en relación a las inscripciones, cobros, remisión de títulos a los socios, así como el mantenimiento de la web ha recaído en la Fundación General de la Universidad de Salamanca. El presidente da las gracias por esta colaboración y hace un reconocimiento expreso al trabajo de Dña. María </w:t>
      </w:r>
      <w:r w:rsidR="00B7544F">
        <w:rPr>
          <w:sz w:val="24"/>
        </w:rPr>
        <w:t>José Martín</w:t>
      </w:r>
      <w:r w:rsidR="003F5A73" w:rsidRPr="00D76BE0">
        <w:rPr>
          <w:sz w:val="24"/>
        </w:rPr>
        <w:t xml:space="preserve"> (presente en la asamblea</w:t>
      </w:r>
      <w:r w:rsidR="00B7544F">
        <w:rPr>
          <w:sz w:val="24"/>
        </w:rPr>
        <w:t>, con voz y sin voto</w:t>
      </w:r>
      <w:r w:rsidR="003F5A73" w:rsidRPr="00D76BE0">
        <w:rPr>
          <w:sz w:val="24"/>
        </w:rPr>
        <w:t xml:space="preserve">) y de D. </w:t>
      </w:r>
      <w:r w:rsidR="00B7544F">
        <w:rPr>
          <w:sz w:val="24"/>
        </w:rPr>
        <w:t xml:space="preserve">José </w:t>
      </w:r>
      <w:proofErr w:type="spellStart"/>
      <w:r w:rsidR="00B7544F">
        <w:rPr>
          <w:sz w:val="24"/>
        </w:rPr>
        <w:t>Adserías</w:t>
      </w:r>
      <w:proofErr w:type="spellEnd"/>
      <w:r w:rsidR="003F5A73" w:rsidRPr="00D76BE0">
        <w:rPr>
          <w:sz w:val="24"/>
        </w:rPr>
        <w:t>, a los que agradece sinceramente su particular implicación.</w:t>
      </w:r>
    </w:p>
    <w:p w:rsidR="003F5A73" w:rsidRPr="00D76BE0" w:rsidRDefault="003F5A73" w:rsidP="006879DF">
      <w:pPr>
        <w:spacing w:after="0" w:line="240" w:lineRule="auto"/>
        <w:jc w:val="both"/>
        <w:rPr>
          <w:sz w:val="24"/>
        </w:rPr>
      </w:pPr>
      <w:r w:rsidRPr="00D76BE0">
        <w:rPr>
          <w:sz w:val="24"/>
        </w:rPr>
        <w:t xml:space="preserve">Estas tareas de </w:t>
      </w:r>
      <w:r w:rsidR="00043D45" w:rsidRPr="00D76BE0">
        <w:rPr>
          <w:sz w:val="24"/>
        </w:rPr>
        <w:t xml:space="preserve">inscripción y cobro </w:t>
      </w:r>
      <w:r w:rsidRPr="00D76BE0">
        <w:rPr>
          <w:sz w:val="24"/>
        </w:rPr>
        <w:t xml:space="preserve">pasarán </w:t>
      </w:r>
      <w:r w:rsidR="00043D45" w:rsidRPr="00D76BE0">
        <w:rPr>
          <w:sz w:val="24"/>
        </w:rPr>
        <w:t>en lo sucesivo a ser realizadas por parte de la junta directiva, en particular por la Secretaria y la Tesorera.</w:t>
      </w:r>
    </w:p>
    <w:p w:rsidR="00043D45" w:rsidRPr="00D76BE0" w:rsidRDefault="00043D45" w:rsidP="006879DF">
      <w:pPr>
        <w:spacing w:after="0" w:line="240" w:lineRule="auto"/>
        <w:jc w:val="both"/>
        <w:rPr>
          <w:sz w:val="24"/>
        </w:rPr>
      </w:pPr>
      <w:r w:rsidRPr="00D76BE0">
        <w:rPr>
          <w:sz w:val="24"/>
        </w:rPr>
        <w:t>-El próximo mes de julio se procederá al cobro de la cuota de este año.</w:t>
      </w:r>
    </w:p>
    <w:p w:rsidR="00D53862" w:rsidRPr="00D76BE0" w:rsidRDefault="00D53862" w:rsidP="006879DF">
      <w:pPr>
        <w:spacing w:after="0" w:line="240" w:lineRule="auto"/>
        <w:jc w:val="both"/>
        <w:rPr>
          <w:sz w:val="24"/>
        </w:rPr>
      </w:pPr>
    </w:p>
    <w:p w:rsidR="003F5A73" w:rsidRPr="00D76BE0" w:rsidRDefault="00043D45" w:rsidP="006879DF">
      <w:pPr>
        <w:spacing w:after="0" w:line="240" w:lineRule="auto"/>
        <w:jc w:val="both"/>
        <w:rPr>
          <w:b/>
          <w:sz w:val="24"/>
        </w:rPr>
      </w:pPr>
      <w:r w:rsidRPr="00D76BE0">
        <w:rPr>
          <w:b/>
          <w:sz w:val="24"/>
        </w:rPr>
        <w:t xml:space="preserve">Memoria de la gestión </w:t>
      </w:r>
    </w:p>
    <w:p w:rsidR="00043D45" w:rsidRPr="00D76BE0" w:rsidRDefault="00043D45" w:rsidP="006879DF">
      <w:pPr>
        <w:spacing w:after="0" w:line="240" w:lineRule="auto"/>
        <w:jc w:val="both"/>
        <w:rPr>
          <w:sz w:val="24"/>
        </w:rPr>
      </w:pPr>
      <w:r w:rsidRPr="00D76BE0">
        <w:rPr>
          <w:sz w:val="24"/>
        </w:rPr>
        <w:t>E</w:t>
      </w:r>
      <w:r w:rsidR="00D53862" w:rsidRPr="00D76BE0">
        <w:rPr>
          <w:sz w:val="24"/>
        </w:rPr>
        <w:t>l Presidente informa de</w:t>
      </w:r>
      <w:r w:rsidRPr="00D76BE0">
        <w:rPr>
          <w:sz w:val="24"/>
        </w:rPr>
        <w:t xml:space="preserve"> las actividades </w:t>
      </w:r>
      <w:r w:rsidR="00D53862" w:rsidRPr="00D76BE0">
        <w:rPr>
          <w:sz w:val="24"/>
        </w:rPr>
        <w:t xml:space="preserve">de gestión </w:t>
      </w:r>
      <w:r w:rsidRPr="00D76BE0">
        <w:rPr>
          <w:sz w:val="24"/>
        </w:rPr>
        <w:t>llevadas a cabo es</w:t>
      </w:r>
      <w:r w:rsidR="00D53862" w:rsidRPr="00D76BE0">
        <w:rPr>
          <w:sz w:val="24"/>
        </w:rPr>
        <w:t>te año:</w:t>
      </w:r>
    </w:p>
    <w:p w:rsidR="00B7544F" w:rsidRDefault="00C11411" w:rsidP="006879DF">
      <w:pPr>
        <w:spacing w:after="0" w:line="240" w:lineRule="auto"/>
        <w:jc w:val="both"/>
        <w:rPr>
          <w:sz w:val="24"/>
        </w:rPr>
      </w:pPr>
      <w:r w:rsidRPr="00D76BE0">
        <w:rPr>
          <w:sz w:val="24"/>
        </w:rPr>
        <w:t>-</w:t>
      </w:r>
      <w:r w:rsidR="00B7544F">
        <w:rPr>
          <w:sz w:val="24"/>
        </w:rPr>
        <w:t xml:space="preserve"> Declaración Censal ante la AEAT</w:t>
      </w:r>
    </w:p>
    <w:p w:rsidR="00D53862" w:rsidRPr="00D76BE0" w:rsidRDefault="00B7544F" w:rsidP="006879DF">
      <w:pPr>
        <w:spacing w:after="0" w:line="240" w:lineRule="auto"/>
        <w:jc w:val="both"/>
        <w:rPr>
          <w:sz w:val="24"/>
        </w:rPr>
      </w:pPr>
      <w:r>
        <w:rPr>
          <w:sz w:val="24"/>
        </w:rPr>
        <w:t xml:space="preserve">- </w:t>
      </w:r>
      <w:r w:rsidR="00D53862" w:rsidRPr="00D76BE0">
        <w:rPr>
          <w:sz w:val="24"/>
        </w:rPr>
        <w:t>Acta fundacional</w:t>
      </w:r>
    </w:p>
    <w:p w:rsidR="00D53862" w:rsidRPr="00D76BE0" w:rsidRDefault="00C11411" w:rsidP="006879DF">
      <w:pPr>
        <w:spacing w:after="0" w:line="240" w:lineRule="auto"/>
        <w:jc w:val="both"/>
        <w:rPr>
          <w:sz w:val="24"/>
        </w:rPr>
      </w:pPr>
      <w:r w:rsidRPr="00D76BE0">
        <w:rPr>
          <w:sz w:val="24"/>
        </w:rPr>
        <w:t>-</w:t>
      </w:r>
      <w:r w:rsidR="00B7544F">
        <w:rPr>
          <w:sz w:val="24"/>
        </w:rPr>
        <w:t xml:space="preserve"> Redacción y aprobación de los </w:t>
      </w:r>
      <w:r w:rsidR="00D53862" w:rsidRPr="00D76BE0">
        <w:rPr>
          <w:sz w:val="24"/>
        </w:rPr>
        <w:t>Estatutos de la Asociación</w:t>
      </w:r>
    </w:p>
    <w:p w:rsidR="00B7544F" w:rsidRDefault="00C11411" w:rsidP="006879DF">
      <w:pPr>
        <w:spacing w:after="0" w:line="240" w:lineRule="auto"/>
        <w:jc w:val="both"/>
        <w:rPr>
          <w:sz w:val="24"/>
        </w:rPr>
      </w:pPr>
      <w:r w:rsidRPr="00D76BE0">
        <w:rPr>
          <w:sz w:val="24"/>
        </w:rPr>
        <w:t>-</w:t>
      </w:r>
      <w:r w:rsidR="00D53862" w:rsidRPr="00D76BE0">
        <w:rPr>
          <w:sz w:val="24"/>
        </w:rPr>
        <w:t xml:space="preserve">Obtención del C.I.F. </w:t>
      </w:r>
    </w:p>
    <w:p w:rsidR="00D53862" w:rsidRPr="00D76BE0" w:rsidRDefault="00B7544F" w:rsidP="006879DF">
      <w:pPr>
        <w:spacing w:after="0" w:line="240" w:lineRule="auto"/>
        <w:jc w:val="both"/>
        <w:rPr>
          <w:sz w:val="24"/>
        </w:rPr>
      </w:pPr>
      <w:r>
        <w:rPr>
          <w:sz w:val="24"/>
        </w:rPr>
        <w:t xml:space="preserve">- </w:t>
      </w:r>
      <w:r w:rsidR="00D53862" w:rsidRPr="00D76BE0">
        <w:rPr>
          <w:sz w:val="24"/>
        </w:rPr>
        <w:t>Inscripción e</w:t>
      </w:r>
      <w:r w:rsidR="005A30CD" w:rsidRPr="00D76BE0">
        <w:rPr>
          <w:sz w:val="24"/>
        </w:rPr>
        <w:t>n el Registro de Asociaciones (</w:t>
      </w:r>
      <w:r w:rsidR="00D53862" w:rsidRPr="00D76BE0">
        <w:rPr>
          <w:sz w:val="24"/>
        </w:rPr>
        <w:t>con fecha 2 de diciembre de 2015, notificada en marzo de 2016)</w:t>
      </w:r>
    </w:p>
    <w:p w:rsidR="00D53862" w:rsidRPr="00D76BE0" w:rsidRDefault="00C11411" w:rsidP="006879DF">
      <w:pPr>
        <w:spacing w:after="0" w:line="240" w:lineRule="auto"/>
        <w:jc w:val="both"/>
        <w:rPr>
          <w:sz w:val="24"/>
        </w:rPr>
      </w:pPr>
      <w:r w:rsidRPr="00D76BE0">
        <w:rPr>
          <w:sz w:val="24"/>
        </w:rPr>
        <w:t>-</w:t>
      </w:r>
      <w:r w:rsidR="00B7544F">
        <w:rPr>
          <w:sz w:val="24"/>
        </w:rPr>
        <w:t xml:space="preserve"> </w:t>
      </w:r>
      <w:r w:rsidR="00D53862" w:rsidRPr="00D76BE0">
        <w:rPr>
          <w:sz w:val="24"/>
        </w:rPr>
        <w:t>Inscripción en el Registro de Protección de datos</w:t>
      </w:r>
    </w:p>
    <w:p w:rsidR="00D53862" w:rsidRPr="00D76BE0" w:rsidRDefault="00C11411" w:rsidP="006879DF">
      <w:pPr>
        <w:spacing w:after="0" w:line="240" w:lineRule="auto"/>
        <w:jc w:val="both"/>
        <w:rPr>
          <w:sz w:val="24"/>
        </w:rPr>
      </w:pPr>
      <w:r w:rsidRPr="00D76BE0">
        <w:rPr>
          <w:sz w:val="24"/>
        </w:rPr>
        <w:t>-</w:t>
      </w:r>
      <w:r w:rsidR="00B7544F">
        <w:rPr>
          <w:sz w:val="24"/>
        </w:rPr>
        <w:t xml:space="preserve"> </w:t>
      </w:r>
      <w:r w:rsidR="00D53862" w:rsidRPr="00D76BE0">
        <w:rPr>
          <w:sz w:val="24"/>
        </w:rPr>
        <w:t>Creación de página web</w:t>
      </w:r>
    </w:p>
    <w:p w:rsidR="00D53862" w:rsidRPr="00D76BE0" w:rsidRDefault="00C11411" w:rsidP="006879DF">
      <w:pPr>
        <w:spacing w:after="0" w:line="240" w:lineRule="auto"/>
        <w:jc w:val="both"/>
        <w:rPr>
          <w:sz w:val="24"/>
        </w:rPr>
      </w:pPr>
      <w:r w:rsidRPr="00D76BE0">
        <w:rPr>
          <w:sz w:val="24"/>
        </w:rPr>
        <w:t>-</w:t>
      </w:r>
      <w:r w:rsidR="00B7544F">
        <w:rPr>
          <w:sz w:val="24"/>
        </w:rPr>
        <w:t xml:space="preserve"> </w:t>
      </w:r>
      <w:r w:rsidR="00D53862" w:rsidRPr="00D76BE0">
        <w:rPr>
          <w:sz w:val="24"/>
        </w:rPr>
        <w:t>Adquisición de la TPV para los cobros</w:t>
      </w:r>
    </w:p>
    <w:p w:rsidR="00B7544F" w:rsidRDefault="00B7544F" w:rsidP="006879DF">
      <w:pPr>
        <w:spacing w:after="0" w:line="240" w:lineRule="auto"/>
        <w:jc w:val="both"/>
        <w:rPr>
          <w:sz w:val="24"/>
        </w:rPr>
      </w:pPr>
    </w:p>
    <w:p w:rsidR="00D53862" w:rsidRPr="00D76BE0" w:rsidRDefault="00D53862" w:rsidP="006879DF">
      <w:pPr>
        <w:spacing w:after="0" w:line="240" w:lineRule="auto"/>
        <w:jc w:val="both"/>
        <w:rPr>
          <w:sz w:val="24"/>
        </w:rPr>
      </w:pPr>
      <w:r w:rsidRPr="00D76BE0">
        <w:rPr>
          <w:sz w:val="24"/>
        </w:rPr>
        <w:t xml:space="preserve">Otras actividades: </w:t>
      </w:r>
    </w:p>
    <w:p w:rsidR="00D53862" w:rsidRPr="00D76BE0" w:rsidRDefault="00C11411" w:rsidP="006879DF">
      <w:pPr>
        <w:spacing w:after="0" w:line="240" w:lineRule="auto"/>
        <w:jc w:val="both"/>
        <w:rPr>
          <w:sz w:val="24"/>
        </w:rPr>
      </w:pPr>
      <w:r w:rsidRPr="00D76BE0">
        <w:rPr>
          <w:sz w:val="24"/>
        </w:rPr>
        <w:t>-</w:t>
      </w:r>
      <w:r w:rsidR="00D53862" w:rsidRPr="00D76BE0">
        <w:rPr>
          <w:sz w:val="24"/>
        </w:rPr>
        <w:t>Curso sobre el Baremo de Indemnizaciones en accidentes de tráfico</w:t>
      </w:r>
    </w:p>
    <w:p w:rsidR="00D53862" w:rsidRPr="00D76BE0" w:rsidRDefault="00C11411" w:rsidP="006879DF">
      <w:pPr>
        <w:spacing w:after="0" w:line="240" w:lineRule="auto"/>
        <w:jc w:val="both"/>
        <w:rPr>
          <w:sz w:val="24"/>
        </w:rPr>
      </w:pPr>
      <w:r w:rsidRPr="00D76BE0">
        <w:rPr>
          <w:sz w:val="24"/>
        </w:rPr>
        <w:t>-</w:t>
      </w:r>
      <w:r w:rsidR="00D53862" w:rsidRPr="00D76BE0">
        <w:rPr>
          <w:sz w:val="24"/>
        </w:rPr>
        <w:t>Diccionario panhispánico de la lengua</w:t>
      </w:r>
    </w:p>
    <w:p w:rsidR="003F5A73" w:rsidRPr="00D76BE0" w:rsidRDefault="003F5A73" w:rsidP="006879DF">
      <w:pPr>
        <w:jc w:val="both"/>
        <w:rPr>
          <w:sz w:val="24"/>
        </w:rPr>
      </w:pPr>
    </w:p>
    <w:p w:rsidR="00B44D8F" w:rsidRDefault="00B44D8F" w:rsidP="006879DF">
      <w:pPr>
        <w:jc w:val="both"/>
        <w:rPr>
          <w:sz w:val="24"/>
        </w:rPr>
      </w:pPr>
      <w:r w:rsidRPr="00D76BE0">
        <w:rPr>
          <w:b/>
          <w:sz w:val="24"/>
        </w:rPr>
        <w:t>3º.- Aprobación del Presupuesto Económico del e</w:t>
      </w:r>
      <w:r w:rsidR="00B77E0E" w:rsidRPr="00D76BE0">
        <w:rPr>
          <w:b/>
          <w:sz w:val="24"/>
        </w:rPr>
        <w:t>jercicio en curso</w:t>
      </w:r>
    </w:p>
    <w:p w:rsidR="00B7544F" w:rsidRDefault="00B7544F" w:rsidP="006879DF">
      <w:pPr>
        <w:jc w:val="both"/>
        <w:rPr>
          <w:sz w:val="24"/>
        </w:rPr>
      </w:pPr>
      <w:r>
        <w:rPr>
          <w:sz w:val="24"/>
        </w:rPr>
        <w:t>Se aprueba por unanimidad el siguiente presupuesto:</w:t>
      </w:r>
    </w:p>
    <w:p w:rsidR="00B7544F" w:rsidRDefault="00B7544F" w:rsidP="006879DF">
      <w:pPr>
        <w:contextualSpacing/>
        <w:jc w:val="both"/>
        <w:rPr>
          <w:sz w:val="24"/>
        </w:rPr>
      </w:pPr>
      <w:r>
        <w:rPr>
          <w:sz w:val="24"/>
        </w:rPr>
        <w:t xml:space="preserve">- Ingresos </w:t>
      </w:r>
    </w:p>
    <w:p w:rsidR="00B7544F" w:rsidRDefault="00B7544F" w:rsidP="006879DF">
      <w:pPr>
        <w:contextualSpacing/>
        <w:jc w:val="both"/>
        <w:rPr>
          <w:sz w:val="24"/>
        </w:rPr>
      </w:pPr>
      <w:r>
        <w:rPr>
          <w:sz w:val="24"/>
        </w:rPr>
        <w:tab/>
        <w:t>- ordinarios: 2.500 euros</w:t>
      </w:r>
    </w:p>
    <w:p w:rsidR="00B7544F" w:rsidRDefault="00B7544F" w:rsidP="006879DF">
      <w:pPr>
        <w:contextualSpacing/>
        <w:jc w:val="both"/>
        <w:rPr>
          <w:sz w:val="24"/>
        </w:rPr>
      </w:pPr>
      <w:r>
        <w:rPr>
          <w:sz w:val="24"/>
        </w:rPr>
        <w:tab/>
        <w:t>- extraordinarios: 10.000 euros</w:t>
      </w:r>
    </w:p>
    <w:p w:rsidR="00B7544F" w:rsidRDefault="00B7544F" w:rsidP="006879DF">
      <w:pPr>
        <w:contextualSpacing/>
        <w:jc w:val="both"/>
        <w:rPr>
          <w:sz w:val="24"/>
        </w:rPr>
      </w:pPr>
      <w:r>
        <w:rPr>
          <w:sz w:val="24"/>
        </w:rPr>
        <w:t>- Gastos:</w:t>
      </w:r>
    </w:p>
    <w:p w:rsidR="00B7544F" w:rsidRPr="00B7544F" w:rsidRDefault="00B7544F" w:rsidP="006879DF">
      <w:pPr>
        <w:contextualSpacing/>
        <w:jc w:val="both"/>
        <w:rPr>
          <w:sz w:val="24"/>
        </w:rPr>
      </w:pPr>
      <w:r>
        <w:rPr>
          <w:sz w:val="24"/>
        </w:rPr>
        <w:tab/>
        <w:t>- Anticipos congreso: 8.000 euros</w:t>
      </w:r>
    </w:p>
    <w:p w:rsidR="00FC40C0" w:rsidRDefault="00FC40C0" w:rsidP="006879DF">
      <w:pPr>
        <w:jc w:val="both"/>
        <w:rPr>
          <w:b/>
          <w:sz w:val="24"/>
        </w:rPr>
      </w:pPr>
    </w:p>
    <w:p w:rsidR="00B7544F" w:rsidRDefault="00B7544F" w:rsidP="006879DF">
      <w:pPr>
        <w:jc w:val="both"/>
        <w:rPr>
          <w:b/>
          <w:sz w:val="24"/>
        </w:rPr>
      </w:pPr>
    </w:p>
    <w:p w:rsidR="00B7544F" w:rsidRPr="00D76BE0" w:rsidRDefault="00B7544F" w:rsidP="006879DF">
      <w:pPr>
        <w:jc w:val="both"/>
        <w:rPr>
          <w:b/>
          <w:sz w:val="24"/>
        </w:rPr>
      </w:pPr>
    </w:p>
    <w:p w:rsidR="00B77E0E" w:rsidRPr="00D76BE0" w:rsidRDefault="00B44D8F" w:rsidP="006879DF">
      <w:pPr>
        <w:jc w:val="both"/>
        <w:rPr>
          <w:b/>
          <w:sz w:val="24"/>
        </w:rPr>
      </w:pPr>
      <w:r w:rsidRPr="00D76BE0">
        <w:rPr>
          <w:b/>
          <w:sz w:val="24"/>
        </w:rPr>
        <w:lastRenderedPageBreak/>
        <w:t>4º.- Nombramiento de web master</w:t>
      </w:r>
    </w:p>
    <w:p w:rsidR="003A1802" w:rsidRPr="00D76BE0" w:rsidRDefault="00B77E0E" w:rsidP="006879DF">
      <w:pPr>
        <w:jc w:val="both"/>
        <w:rPr>
          <w:sz w:val="24"/>
        </w:rPr>
      </w:pPr>
      <w:r w:rsidRPr="00D76BE0">
        <w:rPr>
          <w:sz w:val="24"/>
        </w:rPr>
        <w:t>El Presidente</w:t>
      </w:r>
      <w:r w:rsidR="00FC40C0" w:rsidRPr="00D76BE0">
        <w:rPr>
          <w:sz w:val="24"/>
        </w:rPr>
        <w:t xml:space="preserve"> pone de relieve la importancia para la Asociación de buscar un web master para el mantenimiento de la página web. T</w:t>
      </w:r>
      <w:r w:rsidR="003A1802" w:rsidRPr="00D76BE0">
        <w:rPr>
          <w:sz w:val="24"/>
        </w:rPr>
        <w:t xml:space="preserve">ras </w:t>
      </w:r>
      <w:r w:rsidR="008D23B7" w:rsidRPr="00D76BE0">
        <w:rPr>
          <w:sz w:val="24"/>
        </w:rPr>
        <w:t xml:space="preserve">consultar </w:t>
      </w:r>
      <w:r w:rsidRPr="00D76BE0">
        <w:rPr>
          <w:sz w:val="24"/>
        </w:rPr>
        <w:t>a los socios asistentes su disponibilidad</w:t>
      </w:r>
      <w:r w:rsidR="00FC40C0" w:rsidRPr="00D76BE0">
        <w:rPr>
          <w:sz w:val="24"/>
        </w:rPr>
        <w:t xml:space="preserve"> o si conocen a alguna persona para llevar a cabo esta tarea, </w:t>
      </w:r>
      <w:r w:rsidR="003A1802" w:rsidRPr="00D76BE0">
        <w:rPr>
          <w:sz w:val="24"/>
        </w:rPr>
        <w:t xml:space="preserve">propone </w:t>
      </w:r>
      <w:r w:rsidR="008D23B7" w:rsidRPr="00D76BE0">
        <w:rPr>
          <w:sz w:val="24"/>
        </w:rPr>
        <w:t xml:space="preserve"> a </w:t>
      </w:r>
      <w:r w:rsidR="00B7544F">
        <w:rPr>
          <w:sz w:val="24"/>
        </w:rPr>
        <w:t xml:space="preserve">la Dra. </w:t>
      </w:r>
      <w:r w:rsidR="00FC40C0" w:rsidRPr="00D76BE0">
        <w:rPr>
          <w:sz w:val="24"/>
        </w:rPr>
        <w:t>Almudena Gallardo</w:t>
      </w:r>
      <w:r w:rsidR="008D23B7" w:rsidRPr="00D76BE0">
        <w:rPr>
          <w:sz w:val="24"/>
        </w:rPr>
        <w:t xml:space="preserve">. </w:t>
      </w:r>
      <w:r w:rsidR="00FC40C0" w:rsidRPr="00D76BE0">
        <w:rPr>
          <w:sz w:val="24"/>
        </w:rPr>
        <w:t>Los socios asistentes m</w:t>
      </w:r>
      <w:r w:rsidR="008D23B7" w:rsidRPr="00D76BE0">
        <w:rPr>
          <w:sz w:val="24"/>
        </w:rPr>
        <w:t>uestran su conformidad con la p</w:t>
      </w:r>
      <w:r w:rsidR="00FC40C0" w:rsidRPr="00D76BE0">
        <w:rPr>
          <w:sz w:val="24"/>
        </w:rPr>
        <w:t>r</w:t>
      </w:r>
      <w:r w:rsidR="008D23B7" w:rsidRPr="00D76BE0">
        <w:rPr>
          <w:sz w:val="24"/>
        </w:rPr>
        <w:t>o</w:t>
      </w:r>
      <w:r w:rsidR="00FC40C0" w:rsidRPr="00D76BE0">
        <w:rPr>
          <w:sz w:val="24"/>
        </w:rPr>
        <w:t>puesta.</w:t>
      </w:r>
    </w:p>
    <w:p w:rsidR="00B44D8F" w:rsidRPr="00D76BE0" w:rsidRDefault="00B44D8F" w:rsidP="006879DF">
      <w:pPr>
        <w:jc w:val="both"/>
        <w:rPr>
          <w:b/>
          <w:sz w:val="24"/>
        </w:rPr>
      </w:pPr>
      <w:r w:rsidRPr="00D76BE0">
        <w:rPr>
          <w:b/>
          <w:sz w:val="24"/>
        </w:rPr>
        <w:t>5º.- Información y adopción de acuerdos en relación con el Congreso Internacional de Derecho Civil Octavo Centenario de la Universidad de Salamanca</w:t>
      </w:r>
    </w:p>
    <w:p w:rsidR="00AD4C86" w:rsidRPr="00D76BE0" w:rsidRDefault="008D23B7" w:rsidP="006879DF">
      <w:pPr>
        <w:jc w:val="both"/>
        <w:rPr>
          <w:sz w:val="24"/>
        </w:rPr>
      </w:pPr>
      <w:r w:rsidRPr="00D76BE0">
        <w:rPr>
          <w:sz w:val="24"/>
        </w:rPr>
        <w:t xml:space="preserve">El Presidente informa a los socios del Congreso Internacional de Derecho Civil previsto para </w:t>
      </w:r>
      <w:r w:rsidR="00F64BA8" w:rsidRPr="00D76BE0">
        <w:rPr>
          <w:sz w:val="24"/>
        </w:rPr>
        <w:t xml:space="preserve">los días 24, 25 y 26 </w:t>
      </w:r>
      <w:r w:rsidRPr="00D76BE0">
        <w:rPr>
          <w:sz w:val="24"/>
        </w:rPr>
        <w:t xml:space="preserve">octubre de 2018 como actividad de la Asociación, así como de la integración de la página del </w:t>
      </w:r>
      <w:r w:rsidR="00F216F3" w:rsidRPr="00D76BE0">
        <w:rPr>
          <w:sz w:val="24"/>
        </w:rPr>
        <w:t>Congreso en la de la Asociación</w:t>
      </w:r>
      <w:r w:rsidRPr="00D76BE0">
        <w:rPr>
          <w:sz w:val="24"/>
        </w:rPr>
        <w:t xml:space="preserve">. </w:t>
      </w:r>
      <w:r w:rsidR="00AD4C86" w:rsidRPr="00D76BE0">
        <w:rPr>
          <w:sz w:val="24"/>
        </w:rPr>
        <w:t>Pide opinión a los socios sobre el tema.</w:t>
      </w:r>
    </w:p>
    <w:p w:rsidR="00AD4C86" w:rsidRPr="00D76BE0" w:rsidRDefault="004A5A3D" w:rsidP="006879DF">
      <w:pPr>
        <w:jc w:val="both"/>
        <w:rPr>
          <w:sz w:val="24"/>
        </w:rPr>
      </w:pPr>
      <w:r w:rsidRPr="00D76BE0">
        <w:rPr>
          <w:sz w:val="24"/>
        </w:rPr>
        <w:t>Pone de relieve que el Congreso se integra en las actividades del Octavo Centenario de la Universidad de Salamanca. Aunque no ha habido comunicación oficial al respecto</w:t>
      </w:r>
      <w:r w:rsidR="00C11411" w:rsidRPr="00D76BE0">
        <w:rPr>
          <w:sz w:val="24"/>
        </w:rPr>
        <w:t xml:space="preserve">, sí la </w:t>
      </w:r>
      <w:r w:rsidRPr="00D76BE0">
        <w:rPr>
          <w:sz w:val="24"/>
        </w:rPr>
        <w:t>ha</w:t>
      </w:r>
      <w:r w:rsidR="00C11411" w:rsidRPr="00D76BE0">
        <w:rPr>
          <w:sz w:val="24"/>
        </w:rPr>
        <w:t xml:space="preserve"> habido</w:t>
      </w:r>
      <w:r w:rsidRPr="00D76BE0">
        <w:rPr>
          <w:sz w:val="24"/>
        </w:rPr>
        <w:t xml:space="preserve"> “oficiosa” por parte del Vicerrector, que ha admitido el Congreso como tal actividad.</w:t>
      </w:r>
    </w:p>
    <w:p w:rsidR="004A5A3D" w:rsidRPr="00D76BE0" w:rsidRDefault="004A5A3D" w:rsidP="00F64BA8">
      <w:pPr>
        <w:spacing w:after="0"/>
        <w:jc w:val="both"/>
        <w:rPr>
          <w:sz w:val="24"/>
        </w:rPr>
      </w:pPr>
      <w:r w:rsidRPr="00D76BE0">
        <w:rPr>
          <w:sz w:val="24"/>
        </w:rPr>
        <w:t>A continuación el Presidente propone los miembros que integran los distintos Comité</w:t>
      </w:r>
      <w:r w:rsidR="00C11411" w:rsidRPr="00D76BE0">
        <w:rPr>
          <w:sz w:val="24"/>
        </w:rPr>
        <w:t>s</w:t>
      </w:r>
      <w:r w:rsidRPr="00D76BE0">
        <w:rPr>
          <w:sz w:val="24"/>
        </w:rPr>
        <w:t xml:space="preserve"> del Congreso, instando a los socios a su aprobación.</w:t>
      </w:r>
    </w:p>
    <w:p w:rsidR="00C11411" w:rsidRPr="00D76BE0" w:rsidRDefault="00C11411" w:rsidP="00F64BA8">
      <w:pPr>
        <w:spacing w:after="0"/>
        <w:jc w:val="both"/>
        <w:rPr>
          <w:sz w:val="24"/>
        </w:rPr>
      </w:pPr>
    </w:p>
    <w:p w:rsidR="004A5A3D" w:rsidRPr="00D76BE0" w:rsidRDefault="005A27B7" w:rsidP="00F64BA8">
      <w:pPr>
        <w:spacing w:after="0"/>
        <w:jc w:val="both"/>
        <w:rPr>
          <w:sz w:val="24"/>
        </w:rPr>
      </w:pPr>
      <w:r w:rsidRPr="00D76BE0">
        <w:rPr>
          <w:sz w:val="24"/>
        </w:rPr>
        <w:t>COMITÉ DE HONOR</w:t>
      </w:r>
    </w:p>
    <w:p w:rsidR="004A5A3D" w:rsidRPr="00D76BE0" w:rsidRDefault="004A5A3D" w:rsidP="00F64BA8">
      <w:pPr>
        <w:spacing w:after="0"/>
        <w:jc w:val="both"/>
        <w:rPr>
          <w:sz w:val="24"/>
        </w:rPr>
      </w:pPr>
      <w:r w:rsidRPr="00D76BE0">
        <w:rPr>
          <w:sz w:val="24"/>
        </w:rPr>
        <w:tab/>
        <w:t>Casa Real</w:t>
      </w:r>
    </w:p>
    <w:p w:rsidR="004A5A3D" w:rsidRPr="00D76BE0" w:rsidRDefault="00965BF2" w:rsidP="00F64BA8">
      <w:pPr>
        <w:spacing w:after="0"/>
        <w:jc w:val="both"/>
        <w:rPr>
          <w:sz w:val="24"/>
        </w:rPr>
      </w:pPr>
      <w:r w:rsidRPr="00D76BE0">
        <w:rPr>
          <w:sz w:val="24"/>
        </w:rPr>
        <w:tab/>
        <w:t>Minis</w:t>
      </w:r>
      <w:r w:rsidR="005A27B7" w:rsidRPr="00D76BE0">
        <w:rPr>
          <w:sz w:val="24"/>
        </w:rPr>
        <w:t>terio</w:t>
      </w:r>
      <w:r w:rsidRPr="00D76BE0">
        <w:rPr>
          <w:sz w:val="24"/>
        </w:rPr>
        <w:t xml:space="preserve"> de justicia</w:t>
      </w:r>
      <w:r w:rsidR="005A27B7" w:rsidRPr="00D76BE0">
        <w:rPr>
          <w:sz w:val="24"/>
        </w:rPr>
        <w:t xml:space="preserve"> (Ministro)</w:t>
      </w:r>
    </w:p>
    <w:p w:rsidR="005A27B7" w:rsidRPr="00D76BE0" w:rsidRDefault="005A27B7" w:rsidP="00F64BA8">
      <w:pPr>
        <w:spacing w:after="0"/>
        <w:jc w:val="both"/>
        <w:rPr>
          <w:sz w:val="24"/>
        </w:rPr>
      </w:pPr>
      <w:r w:rsidRPr="00D76BE0">
        <w:rPr>
          <w:sz w:val="24"/>
        </w:rPr>
        <w:tab/>
        <w:t>Dirección General de los Registros y del Notariado (Director)</w:t>
      </w:r>
    </w:p>
    <w:p w:rsidR="005A27B7" w:rsidRPr="00D76BE0" w:rsidRDefault="005A27B7" w:rsidP="00F64BA8">
      <w:pPr>
        <w:spacing w:after="0"/>
        <w:ind w:firstLine="708"/>
        <w:jc w:val="both"/>
        <w:rPr>
          <w:sz w:val="24"/>
        </w:rPr>
      </w:pPr>
      <w:r w:rsidRPr="00D76BE0">
        <w:rPr>
          <w:sz w:val="24"/>
        </w:rPr>
        <w:t xml:space="preserve">Junta de Castilla y León </w:t>
      </w:r>
    </w:p>
    <w:p w:rsidR="005A27B7" w:rsidRPr="00D76BE0" w:rsidRDefault="005A27B7" w:rsidP="00F64BA8">
      <w:pPr>
        <w:spacing w:after="0"/>
        <w:ind w:firstLine="708"/>
        <w:jc w:val="both"/>
        <w:rPr>
          <w:sz w:val="24"/>
        </w:rPr>
      </w:pPr>
      <w:r w:rsidRPr="00D76BE0">
        <w:rPr>
          <w:sz w:val="24"/>
        </w:rPr>
        <w:t>Diputación de Salamanca</w:t>
      </w:r>
    </w:p>
    <w:p w:rsidR="005A27B7" w:rsidRPr="00D76BE0" w:rsidRDefault="005A27B7" w:rsidP="00F64BA8">
      <w:pPr>
        <w:spacing w:after="0"/>
        <w:ind w:firstLine="708"/>
        <w:jc w:val="both"/>
        <w:rPr>
          <w:sz w:val="24"/>
        </w:rPr>
      </w:pPr>
      <w:r w:rsidRPr="00D76BE0">
        <w:rPr>
          <w:sz w:val="24"/>
        </w:rPr>
        <w:t>Ayuntamiento de Salamanca (Alcalde)</w:t>
      </w:r>
    </w:p>
    <w:p w:rsidR="005A27B7" w:rsidRPr="00D76BE0" w:rsidRDefault="005A27B7" w:rsidP="00F64BA8">
      <w:pPr>
        <w:spacing w:after="0"/>
        <w:ind w:firstLine="708"/>
        <w:jc w:val="both"/>
        <w:rPr>
          <w:sz w:val="24"/>
        </w:rPr>
      </w:pPr>
      <w:r w:rsidRPr="00D76BE0">
        <w:rPr>
          <w:sz w:val="24"/>
        </w:rPr>
        <w:t>Audiencia Provincial (Presidente)</w:t>
      </w:r>
    </w:p>
    <w:p w:rsidR="005A27B7" w:rsidRPr="00D76BE0" w:rsidRDefault="005A27B7" w:rsidP="00F64BA8">
      <w:pPr>
        <w:spacing w:after="0"/>
        <w:ind w:firstLine="708"/>
        <w:jc w:val="both"/>
        <w:rPr>
          <w:sz w:val="24"/>
        </w:rPr>
      </w:pPr>
      <w:r w:rsidRPr="00D76BE0">
        <w:rPr>
          <w:sz w:val="24"/>
        </w:rPr>
        <w:t>Colegio de Abogados</w:t>
      </w:r>
    </w:p>
    <w:p w:rsidR="005A27B7" w:rsidRPr="00D76BE0" w:rsidRDefault="005A27B7" w:rsidP="00F64BA8">
      <w:pPr>
        <w:spacing w:after="0"/>
        <w:ind w:firstLine="708"/>
        <w:jc w:val="both"/>
        <w:rPr>
          <w:sz w:val="24"/>
        </w:rPr>
      </w:pPr>
      <w:r w:rsidRPr="00D76BE0">
        <w:rPr>
          <w:sz w:val="24"/>
        </w:rPr>
        <w:t>Rector de la USAL</w:t>
      </w:r>
    </w:p>
    <w:p w:rsidR="005A27B7" w:rsidRPr="00D76BE0" w:rsidRDefault="005A27B7" w:rsidP="00F64BA8">
      <w:pPr>
        <w:spacing w:after="0"/>
        <w:ind w:firstLine="708"/>
        <w:jc w:val="both"/>
        <w:rPr>
          <w:sz w:val="24"/>
        </w:rPr>
      </w:pPr>
      <w:r w:rsidRPr="00D76BE0">
        <w:rPr>
          <w:sz w:val="24"/>
        </w:rPr>
        <w:t>Decano de la facultad de Derecho USAL</w:t>
      </w:r>
    </w:p>
    <w:p w:rsidR="005A27B7" w:rsidRPr="00D76BE0" w:rsidRDefault="005A27B7" w:rsidP="00F64BA8">
      <w:pPr>
        <w:spacing w:after="0"/>
        <w:ind w:firstLine="708"/>
        <w:jc w:val="both"/>
        <w:rPr>
          <w:sz w:val="24"/>
        </w:rPr>
      </w:pPr>
    </w:p>
    <w:p w:rsidR="005A27B7" w:rsidRPr="00D76BE0" w:rsidRDefault="005A27B7" w:rsidP="00F64BA8">
      <w:pPr>
        <w:spacing w:after="0"/>
        <w:jc w:val="both"/>
        <w:rPr>
          <w:sz w:val="24"/>
        </w:rPr>
      </w:pPr>
      <w:r w:rsidRPr="00D76BE0">
        <w:rPr>
          <w:sz w:val="24"/>
        </w:rPr>
        <w:t>COMITÉ CIENTÍFICO</w:t>
      </w:r>
    </w:p>
    <w:p w:rsidR="003A1802" w:rsidRPr="00D76BE0" w:rsidRDefault="003A1802" w:rsidP="00F64BA8">
      <w:pPr>
        <w:spacing w:after="0"/>
        <w:ind w:left="708"/>
        <w:jc w:val="both"/>
        <w:rPr>
          <w:sz w:val="24"/>
        </w:rPr>
      </w:pPr>
      <w:r w:rsidRPr="00D76BE0">
        <w:rPr>
          <w:sz w:val="24"/>
        </w:rPr>
        <w:t xml:space="preserve">Jaime </w:t>
      </w:r>
      <w:proofErr w:type="spellStart"/>
      <w:r w:rsidRPr="00D76BE0">
        <w:rPr>
          <w:sz w:val="24"/>
        </w:rPr>
        <w:t>Arrubla</w:t>
      </w:r>
      <w:proofErr w:type="spellEnd"/>
    </w:p>
    <w:p w:rsidR="003A1802" w:rsidRPr="00D76BE0" w:rsidRDefault="003A1802" w:rsidP="00F64BA8">
      <w:pPr>
        <w:spacing w:after="0"/>
        <w:ind w:left="708"/>
        <w:jc w:val="both"/>
        <w:rPr>
          <w:sz w:val="24"/>
        </w:rPr>
      </w:pPr>
      <w:r w:rsidRPr="00D76BE0">
        <w:rPr>
          <w:sz w:val="24"/>
        </w:rPr>
        <w:t>Ignacio Díaz de Lezcano Sevillano</w:t>
      </w:r>
    </w:p>
    <w:p w:rsidR="003A1802" w:rsidRPr="00D76BE0" w:rsidRDefault="003A1802" w:rsidP="00F64BA8">
      <w:pPr>
        <w:spacing w:after="0"/>
        <w:ind w:left="708"/>
        <w:jc w:val="both"/>
        <w:rPr>
          <w:sz w:val="24"/>
        </w:rPr>
      </w:pPr>
      <w:r w:rsidRPr="00D76BE0">
        <w:rPr>
          <w:sz w:val="24"/>
        </w:rPr>
        <w:t xml:space="preserve">Andrés Domínguez </w:t>
      </w:r>
      <w:proofErr w:type="spellStart"/>
      <w:r w:rsidRPr="00D76BE0">
        <w:rPr>
          <w:sz w:val="24"/>
        </w:rPr>
        <w:t>Luelmo</w:t>
      </w:r>
      <w:proofErr w:type="spellEnd"/>
    </w:p>
    <w:p w:rsidR="003A1802" w:rsidRPr="00D76BE0" w:rsidRDefault="003A1802" w:rsidP="00F64BA8">
      <w:pPr>
        <w:spacing w:after="0"/>
        <w:ind w:left="708"/>
        <w:jc w:val="both"/>
        <w:rPr>
          <w:sz w:val="24"/>
        </w:rPr>
      </w:pPr>
      <w:r w:rsidRPr="00D76BE0">
        <w:rPr>
          <w:sz w:val="24"/>
        </w:rPr>
        <w:t>José Ramón García Vicente</w:t>
      </w:r>
    </w:p>
    <w:p w:rsidR="003A1802" w:rsidRPr="00D76BE0" w:rsidRDefault="003A1802" w:rsidP="00F64BA8">
      <w:pPr>
        <w:spacing w:after="0"/>
        <w:ind w:left="708"/>
        <w:jc w:val="both"/>
        <w:rPr>
          <w:sz w:val="24"/>
        </w:rPr>
      </w:pPr>
      <w:r w:rsidRPr="00D76BE0">
        <w:rPr>
          <w:sz w:val="24"/>
        </w:rPr>
        <w:t xml:space="preserve">Carlos Ignacio Jaramillo </w:t>
      </w:r>
      <w:proofErr w:type="spellStart"/>
      <w:r w:rsidRPr="00D76BE0">
        <w:rPr>
          <w:sz w:val="24"/>
        </w:rPr>
        <w:t>Jaramillo</w:t>
      </w:r>
      <w:proofErr w:type="spellEnd"/>
    </w:p>
    <w:p w:rsidR="003A1802" w:rsidRPr="00D76BE0" w:rsidRDefault="003A1802" w:rsidP="00F64BA8">
      <w:pPr>
        <w:spacing w:after="0"/>
        <w:ind w:left="708"/>
        <w:jc w:val="both"/>
        <w:rPr>
          <w:sz w:val="24"/>
        </w:rPr>
      </w:pPr>
      <w:r w:rsidRPr="00D76BE0">
        <w:rPr>
          <w:sz w:val="24"/>
        </w:rPr>
        <w:t xml:space="preserve">Aida </w:t>
      </w:r>
      <w:proofErr w:type="spellStart"/>
      <w:r w:rsidRPr="00D76BE0">
        <w:rPr>
          <w:sz w:val="24"/>
        </w:rPr>
        <w:t>Kemelmajer</w:t>
      </w:r>
      <w:proofErr w:type="spellEnd"/>
      <w:r w:rsidRPr="00D76BE0">
        <w:rPr>
          <w:sz w:val="24"/>
        </w:rPr>
        <w:t xml:space="preserve"> de </w:t>
      </w:r>
      <w:proofErr w:type="spellStart"/>
      <w:r w:rsidRPr="00D76BE0">
        <w:rPr>
          <w:sz w:val="24"/>
        </w:rPr>
        <w:t>Carlucci</w:t>
      </w:r>
      <w:proofErr w:type="spellEnd"/>
      <w:r w:rsidRPr="00D76BE0">
        <w:rPr>
          <w:sz w:val="24"/>
        </w:rPr>
        <w:t xml:space="preserve"> </w:t>
      </w:r>
    </w:p>
    <w:p w:rsidR="003A1802" w:rsidRPr="00D76BE0" w:rsidRDefault="003A1802" w:rsidP="00F64BA8">
      <w:pPr>
        <w:spacing w:after="0"/>
        <w:ind w:left="708"/>
        <w:jc w:val="both"/>
        <w:rPr>
          <w:sz w:val="24"/>
        </w:rPr>
      </w:pPr>
      <w:r w:rsidRPr="00D76BE0">
        <w:rPr>
          <w:sz w:val="24"/>
        </w:rPr>
        <w:lastRenderedPageBreak/>
        <w:t>José María León González</w:t>
      </w:r>
    </w:p>
    <w:p w:rsidR="003A1802" w:rsidRPr="00D76BE0" w:rsidRDefault="003A1802" w:rsidP="00F64BA8">
      <w:pPr>
        <w:spacing w:after="0"/>
        <w:ind w:left="708"/>
        <w:jc w:val="both"/>
        <w:rPr>
          <w:sz w:val="24"/>
        </w:rPr>
      </w:pPr>
      <w:r w:rsidRPr="00D76BE0">
        <w:rPr>
          <w:sz w:val="24"/>
        </w:rPr>
        <w:t>Eugenio Llamas Pombo</w:t>
      </w:r>
    </w:p>
    <w:p w:rsidR="003A1802" w:rsidRPr="00B7544F" w:rsidRDefault="003A1802" w:rsidP="00F64BA8">
      <w:pPr>
        <w:spacing w:after="0"/>
        <w:ind w:left="708"/>
        <w:jc w:val="both"/>
        <w:rPr>
          <w:sz w:val="24"/>
          <w:lang w:val="it-IT"/>
        </w:rPr>
      </w:pPr>
      <w:r w:rsidRPr="00B7544F">
        <w:rPr>
          <w:sz w:val="24"/>
          <w:lang w:val="it-IT"/>
        </w:rPr>
        <w:t>Lorenzo Mezzasoma</w:t>
      </w:r>
    </w:p>
    <w:p w:rsidR="003A1802" w:rsidRPr="00B7544F" w:rsidRDefault="003A1802" w:rsidP="00F64BA8">
      <w:pPr>
        <w:spacing w:after="0"/>
        <w:ind w:left="708"/>
        <w:jc w:val="both"/>
        <w:rPr>
          <w:sz w:val="24"/>
          <w:lang w:val="it-IT"/>
        </w:rPr>
      </w:pPr>
      <w:r w:rsidRPr="00B7544F">
        <w:rPr>
          <w:sz w:val="24"/>
          <w:lang w:val="it-IT"/>
        </w:rPr>
        <w:t xml:space="preserve">Teodora Torres García </w:t>
      </w:r>
    </w:p>
    <w:p w:rsidR="003A1802" w:rsidRPr="00B7544F" w:rsidRDefault="003A1802" w:rsidP="00F64BA8">
      <w:pPr>
        <w:spacing w:after="0"/>
        <w:ind w:left="708"/>
        <w:jc w:val="both"/>
        <w:rPr>
          <w:sz w:val="24"/>
          <w:lang w:val="it-IT"/>
        </w:rPr>
      </w:pPr>
      <w:r w:rsidRPr="00B7544F">
        <w:rPr>
          <w:sz w:val="24"/>
          <w:lang w:val="it-IT"/>
        </w:rPr>
        <w:t xml:space="preserve">Elena Vicente Domingo </w:t>
      </w:r>
    </w:p>
    <w:p w:rsidR="006879DF" w:rsidRPr="00B7544F" w:rsidRDefault="006879DF" w:rsidP="00F64BA8">
      <w:pPr>
        <w:spacing w:after="0"/>
        <w:jc w:val="both"/>
        <w:rPr>
          <w:sz w:val="24"/>
          <w:lang w:val="it-IT"/>
        </w:rPr>
      </w:pPr>
    </w:p>
    <w:p w:rsidR="006879DF" w:rsidRPr="00D76BE0" w:rsidRDefault="005A27B7" w:rsidP="00F64BA8">
      <w:pPr>
        <w:spacing w:after="0"/>
        <w:jc w:val="both"/>
        <w:rPr>
          <w:sz w:val="24"/>
        </w:rPr>
      </w:pPr>
      <w:r w:rsidRPr="00D76BE0">
        <w:rPr>
          <w:sz w:val="24"/>
        </w:rPr>
        <w:t>COMITÉ ORGANIZADOR</w:t>
      </w:r>
    </w:p>
    <w:p w:rsidR="006879DF" w:rsidRPr="00D76BE0" w:rsidRDefault="006879DF" w:rsidP="00C47183">
      <w:pPr>
        <w:spacing w:after="0"/>
        <w:ind w:left="708"/>
        <w:jc w:val="both"/>
        <w:rPr>
          <w:sz w:val="24"/>
        </w:rPr>
      </w:pPr>
      <w:r w:rsidRPr="00D76BE0">
        <w:rPr>
          <w:sz w:val="24"/>
        </w:rPr>
        <w:t xml:space="preserve">Eugenio Llamas </w:t>
      </w:r>
      <w:r w:rsidR="005A27B7" w:rsidRPr="00D76BE0">
        <w:rPr>
          <w:sz w:val="24"/>
        </w:rPr>
        <w:t>Pombo</w:t>
      </w:r>
    </w:p>
    <w:p w:rsidR="006879DF" w:rsidRPr="00D76BE0" w:rsidRDefault="006879DF" w:rsidP="00C47183">
      <w:pPr>
        <w:spacing w:after="0"/>
        <w:ind w:left="708"/>
        <w:jc w:val="both"/>
        <w:rPr>
          <w:sz w:val="24"/>
        </w:rPr>
      </w:pPr>
      <w:r w:rsidRPr="00D76BE0">
        <w:rPr>
          <w:sz w:val="24"/>
        </w:rPr>
        <w:t>José María León González</w:t>
      </w:r>
    </w:p>
    <w:p w:rsidR="006879DF" w:rsidRPr="00D76BE0" w:rsidRDefault="006879DF" w:rsidP="00C47183">
      <w:pPr>
        <w:spacing w:after="0"/>
        <w:ind w:left="708"/>
        <w:jc w:val="both"/>
        <w:rPr>
          <w:sz w:val="24"/>
        </w:rPr>
      </w:pPr>
      <w:r w:rsidRPr="00D76BE0">
        <w:rPr>
          <w:sz w:val="24"/>
        </w:rPr>
        <w:t>Nieves Martínez Rodríguez</w:t>
      </w:r>
    </w:p>
    <w:p w:rsidR="006879DF" w:rsidRPr="00D76BE0" w:rsidRDefault="006879DF" w:rsidP="00C47183">
      <w:pPr>
        <w:spacing w:after="0"/>
        <w:ind w:left="708"/>
        <w:jc w:val="both"/>
        <w:rPr>
          <w:sz w:val="24"/>
        </w:rPr>
      </w:pPr>
      <w:r w:rsidRPr="00D76BE0">
        <w:rPr>
          <w:sz w:val="24"/>
        </w:rPr>
        <w:t>Estrella Toral Lara</w:t>
      </w:r>
    </w:p>
    <w:p w:rsidR="006879DF" w:rsidRPr="00D76BE0" w:rsidRDefault="006879DF" w:rsidP="00C47183">
      <w:pPr>
        <w:spacing w:after="0"/>
        <w:ind w:left="708"/>
        <w:jc w:val="both"/>
        <w:rPr>
          <w:sz w:val="24"/>
        </w:rPr>
      </w:pPr>
      <w:r w:rsidRPr="00D76BE0">
        <w:rPr>
          <w:sz w:val="24"/>
        </w:rPr>
        <w:t xml:space="preserve">Esther </w:t>
      </w:r>
      <w:proofErr w:type="spellStart"/>
      <w:r w:rsidRPr="00D76BE0">
        <w:rPr>
          <w:sz w:val="24"/>
        </w:rPr>
        <w:t>Torrelles</w:t>
      </w:r>
      <w:proofErr w:type="spellEnd"/>
      <w:r w:rsidRPr="00D76BE0">
        <w:rPr>
          <w:sz w:val="24"/>
        </w:rPr>
        <w:t xml:space="preserve"> Torrea</w:t>
      </w:r>
    </w:p>
    <w:p w:rsidR="005A27B7" w:rsidRPr="00D76BE0" w:rsidRDefault="006879DF" w:rsidP="00C47183">
      <w:pPr>
        <w:spacing w:after="0"/>
        <w:ind w:left="708"/>
        <w:jc w:val="both"/>
        <w:rPr>
          <w:sz w:val="24"/>
        </w:rPr>
      </w:pPr>
      <w:r w:rsidRPr="00D76BE0">
        <w:rPr>
          <w:sz w:val="24"/>
        </w:rPr>
        <w:t>María José Vaquero Pinto</w:t>
      </w:r>
    </w:p>
    <w:p w:rsidR="00F64BA8" w:rsidRPr="00D76BE0" w:rsidRDefault="00F64BA8" w:rsidP="00F64BA8">
      <w:pPr>
        <w:spacing w:after="0"/>
        <w:jc w:val="both"/>
        <w:rPr>
          <w:sz w:val="24"/>
        </w:rPr>
      </w:pPr>
    </w:p>
    <w:p w:rsidR="005A27B7" w:rsidRPr="00D76BE0" w:rsidRDefault="005A27B7" w:rsidP="00C11411">
      <w:pPr>
        <w:spacing w:after="0"/>
        <w:jc w:val="both"/>
        <w:rPr>
          <w:sz w:val="24"/>
        </w:rPr>
      </w:pPr>
      <w:r w:rsidRPr="00D76BE0">
        <w:rPr>
          <w:sz w:val="24"/>
        </w:rPr>
        <w:t xml:space="preserve">Los socios </w:t>
      </w:r>
      <w:r w:rsidR="00915F72" w:rsidRPr="00D76BE0">
        <w:rPr>
          <w:sz w:val="24"/>
        </w:rPr>
        <w:t>aprueban los comités propuestos</w:t>
      </w:r>
      <w:r w:rsidR="00C11411" w:rsidRPr="00D76BE0">
        <w:rPr>
          <w:sz w:val="24"/>
        </w:rPr>
        <w:t>.</w:t>
      </w:r>
    </w:p>
    <w:p w:rsidR="00C11411" w:rsidRPr="00D76BE0" w:rsidRDefault="00C11411" w:rsidP="00C11411">
      <w:pPr>
        <w:spacing w:after="0"/>
        <w:jc w:val="both"/>
        <w:rPr>
          <w:sz w:val="24"/>
        </w:rPr>
      </w:pPr>
    </w:p>
    <w:p w:rsidR="00F64BA8" w:rsidRPr="00D76BE0" w:rsidRDefault="00643DA2" w:rsidP="00C11411">
      <w:pPr>
        <w:spacing w:after="0"/>
        <w:jc w:val="both"/>
        <w:rPr>
          <w:sz w:val="24"/>
        </w:rPr>
      </w:pPr>
      <w:r w:rsidRPr="00D76BE0">
        <w:rPr>
          <w:sz w:val="24"/>
        </w:rPr>
        <w:t xml:space="preserve">Seguidamente el </w:t>
      </w:r>
      <w:r w:rsidR="005A27B7" w:rsidRPr="00D76BE0">
        <w:rPr>
          <w:sz w:val="24"/>
        </w:rPr>
        <w:t xml:space="preserve">Presidente </w:t>
      </w:r>
      <w:r w:rsidR="00F64BA8" w:rsidRPr="00D76BE0">
        <w:rPr>
          <w:sz w:val="24"/>
        </w:rPr>
        <w:t xml:space="preserve">revisa </w:t>
      </w:r>
      <w:r w:rsidR="005A27B7" w:rsidRPr="00D76BE0">
        <w:rPr>
          <w:sz w:val="24"/>
        </w:rPr>
        <w:t>el progra</w:t>
      </w:r>
      <w:r w:rsidR="00F64BA8" w:rsidRPr="00D76BE0">
        <w:rPr>
          <w:sz w:val="24"/>
        </w:rPr>
        <w:t>ma del Congreso. Explica que en cada de las cuatro sesiones</w:t>
      </w:r>
      <w:r w:rsidRPr="00D76BE0">
        <w:rPr>
          <w:sz w:val="24"/>
        </w:rPr>
        <w:t xml:space="preserve"> </w:t>
      </w:r>
      <w:r w:rsidR="00F64BA8" w:rsidRPr="00D76BE0">
        <w:rPr>
          <w:sz w:val="24"/>
        </w:rPr>
        <w:t xml:space="preserve">va a haber una conferencia de 40 minutos; 4 ponencias de 20 minutos; un coloquio con preguntas escritas de 30 minutos </w:t>
      </w:r>
      <w:r w:rsidR="006B171B" w:rsidRPr="00D76BE0">
        <w:rPr>
          <w:sz w:val="24"/>
        </w:rPr>
        <w:t>y 6 comunicaciones de 5 minutos.</w:t>
      </w:r>
    </w:p>
    <w:p w:rsidR="00B7544F" w:rsidRDefault="00B7544F" w:rsidP="00C11411">
      <w:pPr>
        <w:spacing w:after="0"/>
        <w:jc w:val="both"/>
        <w:rPr>
          <w:sz w:val="24"/>
        </w:rPr>
      </w:pPr>
    </w:p>
    <w:p w:rsidR="00643DA2" w:rsidRPr="00D76BE0" w:rsidRDefault="006B171B" w:rsidP="00C11411">
      <w:pPr>
        <w:spacing w:after="0"/>
        <w:jc w:val="both"/>
        <w:rPr>
          <w:sz w:val="24"/>
        </w:rPr>
      </w:pPr>
      <w:r w:rsidRPr="00D76BE0">
        <w:rPr>
          <w:sz w:val="24"/>
        </w:rPr>
        <w:t xml:space="preserve">Se plantean los posibles conferenciantes para la conferencia inaugural (P. </w:t>
      </w:r>
      <w:proofErr w:type="spellStart"/>
      <w:r w:rsidRPr="00D76BE0">
        <w:rPr>
          <w:sz w:val="24"/>
        </w:rPr>
        <w:t>Perlingieri</w:t>
      </w:r>
      <w:proofErr w:type="spellEnd"/>
      <w:r w:rsidRPr="00D76BE0">
        <w:rPr>
          <w:sz w:val="24"/>
        </w:rPr>
        <w:t>) y de clausura (R. Lorenzetti)</w:t>
      </w:r>
      <w:r w:rsidR="00643DA2" w:rsidRPr="00D76BE0">
        <w:rPr>
          <w:sz w:val="24"/>
        </w:rPr>
        <w:t>.</w:t>
      </w:r>
    </w:p>
    <w:p w:rsidR="00B7544F" w:rsidRDefault="00B7544F" w:rsidP="00C11411">
      <w:pPr>
        <w:spacing w:after="0"/>
        <w:jc w:val="both"/>
        <w:rPr>
          <w:sz w:val="24"/>
        </w:rPr>
      </w:pPr>
    </w:p>
    <w:p w:rsidR="00F64BA8" w:rsidRPr="00D76BE0" w:rsidRDefault="00643DA2" w:rsidP="00C11411">
      <w:pPr>
        <w:spacing w:after="0"/>
        <w:jc w:val="both"/>
        <w:rPr>
          <w:sz w:val="24"/>
        </w:rPr>
      </w:pPr>
      <w:r w:rsidRPr="00D76BE0">
        <w:rPr>
          <w:sz w:val="24"/>
        </w:rPr>
        <w:t xml:space="preserve">Se propone la </w:t>
      </w:r>
      <w:r w:rsidR="00F64BA8" w:rsidRPr="00D76BE0">
        <w:rPr>
          <w:sz w:val="24"/>
        </w:rPr>
        <w:t>Cena de gala</w:t>
      </w:r>
      <w:r w:rsidRPr="00D76BE0">
        <w:rPr>
          <w:sz w:val="24"/>
        </w:rPr>
        <w:t xml:space="preserve"> para el primer día del Congreso (y no para el último como viene siendo habitual en este tipo de actos).</w:t>
      </w:r>
    </w:p>
    <w:p w:rsidR="00643DA2" w:rsidRPr="00D76BE0" w:rsidRDefault="00643DA2" w:rsidP="00C11411">
      <w:pPr>
        <w:spacing w:after="0"/>
        <w:jc w:val="both"/>
        <w:rPr>
          <w:sz w:val="24"/>
        </w:rPr>
      </w:pPr>
    </w:p>
    <w:p w:rsidR="005A30CD" w:rsidRPr="00D76BE0" w:rsidRDefault="00643DA2" w:rsidP="00C11411">
      <w:pPr>
        <w:spacing w:after="0"/>
        <w:jc w:val="both"/>
        <w:rPr>
          <w:sz w:val="24"/>
        </w:rPr>
      </w:pPr>
      <w:r w:rsidRPr="00D76BE0">
        <w:rPr>
          <w:sz w:val="24"/>
        </w:rPr>
        <w:t>-</w:t>
      </w:r>
      <w:r w:rsidR="005A30CD" w:rsidRPr="00D76BE0">
        <w:rPr>
          <w:sz w:val="24"/>
        </w:rPr>
        <w:t>El profesor Jalil interviene para preguntar si las ponencias conferencias, ponencias y comunicaciones se van a centrar sólo en Derecho español. El Presidente contesta que no, es un congreso internacional y caben contenidos de otros ordenamientos jurídicos.</w:t>
      </w:r>
    </w:p>
    <w:p w:rsidR="00643DA2" w:rsidRPr="00D76BE0" w:rsidRDefault="00643DA2" w:rsidP="00C11411">
      <w:pPr>
        <w:spacing w:after="0"/>
        <w:jc w:val="both"/>
        <w:rPr>
          <w:sz w:val="24"/>
        </w:rPr>
      </w:pPr>
    </w:p>
    <w:p w:rsidR="005A30CD" w:rsidRPr="00D76BE0" w:rsidRDefault="00643DA2" w:rsidP="00C11411">
      <w:pPr>
        <w:spacing w:after="0"/>
        <w:jc w:val="both"/>
        <w:rPr>
          <w:sz w:val="24"/>
        </w:rPr>
      </w:pPr>
      <w:r w:rsidRPr="00D76BE0">
        <w:rPr>
          <w:sz w:val="24"/>
        </w:rPr>
        <w:t>-</w:t>
      </w:r>
      <w:r w:rsidR="005A30CD" w:rsidRPr="00D76BE0">
        <w:rPr>
          <w:sz w:val="24"/>
        </w:rPr>
        <w:t xml:space="preserve">La socia Andreina </w:t>
      </w:r>
      <w:proofErr w:type="spellStart"/>
      <w:r w:rsidR="005A30CD" w:rsidRPr="00D76BE0">
        <w:rPr>
          <w:sz w:val="24"/>
        </w:rPr>
        <w:t>Gorrin</w:t>
      </w:r>
      <w:proofErr w:type="spellEnd"/>
      <w:r w:rsidR="005A30CD" w:rsidRPr="00D76BE0">
        <w:rPr>
          <w:sz w:val="24"/>
        </w:rPr>
        <w:t xml:space="preserve"> </w:t>
      </w:r>
      <w:r w:rsidR="00DE4823" w:rsidRPr="00D76BE0">
        <w:rPr>
          <w:sz w:val="24"/>
        </w:rPr>
        <w:t xml:space="preserve">interviene para </w:t>
      </w:r>
      <w:r w:rsidR="005A30CD" w:rsidRPr="00D76BE0">
        <w:rPr>
          <w:sz w:val="24"/>
        </w:rPr>
        <w:t>propone</w:t>
      </w:r>
      <w:r w:rsidR="00DE4823" w:rsidRPr="00D76BE0">
        <w:rPr>
          <w:sz w:val="24"/>
        </w:rPr>
        <w:t>r</w:t>
      </w:r>
      <w:r w:rsidR="005A30CD" w:rsidRPr="00D76BE0">
        <w:rPr>
          <w:sz w:val="24"/>
        </w:rPr>
        <w:t xml:space="preserve"> la posibilidad de hacer comunicaciones </w:t>
      </w:r>
      <w:proofErr w:type="spellStart"/>
      <w:r w:rsidR="005A30CD" w:rsidRPr="00D76BE0">
        <w:rPr>
          <w:i/>
          <w:sz w:val="24"/>
        </w:rPr>
        <w:t>on</w:t>
      </w:r>
      <w:proofErr w:type="spellEnd"/>
      <w:r w:rsidR="005A30CD" w:rsidRPr="00D76BE0">
        <w:rPr>
          <w:i/>
          <w:sz w:val="24"/>
        </w:rPr>
        <w:t xml:space="preserve"> line</w:t>
      </w:r>
      <w:r w:rsidR="005A30CD" w:rsidRPr="00D76BE0">
        <w:rPr>
          <w:sz w:val="24"/>
        </w:rPr>
        <w:t>. Propuesta que tiene buen acogida entre los asistentes. También pregunta si se va a dar certificado de as</w:t>
      </w:r>
      <w:r w:rsidRPr="00D76BE0">
        <w:rPr>
          <w:sz w:val="24"/>
        </w:rPr>
        <w:t>istencia al Congreso a lo que el</w:t>
      </w:r>
      <w:r w:rsidR="005A30CD" w:rsidRPr="00D76BE0">
        <w:rPr>
          <w:sz w:val="24"/>
        </w:rPr>
        <w:t xml:space="preserve"> Presidente contesta afirmativamente. </w:t>
      </w:r>
    </w:p>
    <w:p w:rsidR="00643DA2" w:rsidRPr="00D76BE0" w:rsidRDefault="00643DA2" w:rsidP="00C11411">
      <w:pPr>
        <w:spacing w:after="0"/>
        <w:jc w:val="both"/>
        <w:rPr>
          <w:sz w:val="24"/>
        </w:rPr>
      </w:pPr>
    </w:p>
    <w:p w:rsidR="005A30CD" w:rsidRPr="00D76BE0" w:rsidRDefault="00643DA2" w:rsidP="00C11411">
      <w:pPr>
        <w:spacing w:after="0"/>
        <w:jc w:val="both"/>
        <w:rPr>
          <w:sz w:val="24"/>
        </w:rPr>
      </w:pPr>
      <w:r w:rsidRPr="00D76BE0">
        <w:rPr>
          <w:sz w:val="24"/>
        </w:rPr>
        <w:t xml:space="preserve">-La siguiente cuestión a decidir es el precio </w:t>
      </w:r>
      <w:r w:rsidR="00DE4823" w:rsidRPr="00D76BE0">
        <w:rPr>
          <w:sz w:val="24"/>
        </w:rPr>
        <w:t>de la inscripción al Congreso. El Presidente informa que ha calculado como gastos fijos unos 14.000 euros y propone como precio de inscripción 300 euros. Los asistentes discuten si es una cuota demasiado elevada. María José (de la fundación) considera que al ser un Congreso no consolidado no convendrá cobrar más de 200 o 250 euros.</w:t>
      </w:r>
    </w:p>
    <w:p w:rsidR="004C5E6A" w:rsidRPr="00D76BE0" w:rsidRDefault="00DE4823" w:rsidP="00C11411">
      <w:pPr>
        <w:spacing w:after="0"/>
        <w:jc w:val="both"/>
        <w:rPr>
          <w:sz w:val="24"/>
        </w:rPr>
      </w:pPr>
      <w:r w:rsidRPr="00D76BE0">
        <w:rPr>
          <w:sz w:val="24"/>
        </w:rPr>
        <w:lastRenderedPageBreak/>
        <w:t xml:space="preserve">El presidente pone de relieve que la imposibilidad de saber el número de inscritos dificulta establecer la cuota necesaria para cubrir los gastos. </w:t>
      </w:r>
      <w:r w:rsidR="004C5E6A" w:rsidRPr="00D76BE0">
        <w:rPr>
          <w:sz w:val="24"/>
        </w:rPr>
        <w:t xml:space="preserve">Presenta un estudio sobre gastos e ingresos. </w:t>
      </w:r>
    </w:p>
    <w:p w:rsidR="004C5E6A" w:rsidRPr="00D76BE0" w:rsidRDefault="004C5E6A" w:rsidP="00C11411">
      <w:pPr>
        <w:spacing w:after="0"/>
        <w:jc w:val="both"/>
        <w:rPr>
          <w:sz w:val="24"/>
        </w:rPr>
      </w:pPr>
      <w:r w:rsidRPr="00D76BE0">
        <w:rPr>
          <w:sz w:val="24"/>
        </w:rPr>
        <w:t>Insiste en la necesidad de dar la mayor publicidad posible al Congreso.</w:t>
      </w:r>
    </w:p>
    <w:p w:rsidR="00643DA2" w:rsidRPr="00D76BE0" w:rsidRDefault="00643DA2" w:rsidP="00C11411">
      <w:pPr>
        <w:spacing w:after="0"/>
        <w:jc w:val="both"/>
        <w:rPr>
          <w:sz w:val="24"/>
        </w:rPr>
      </w:pPr>
    </w:p>
    <w:p w:rsidR="004C5E6A" w:rsidRPr="00D76BE0" w:rsidRDefault="00643DA2" w:rsidP="00C11411">
      <w:pPr>
        <w:spacing w:after="0"/>
        <w:jc w:val="both"/>
        <w:rPr>
          <w:sz w:val="24"/>
        </w:rPr>
      </w:pPr>
      <w:r w:rsidRPr="00D76BE0">
        <w:rPr>
          <w:sz w:val="24"/>
        </w:rPr>
        <w:t>-Por otra parte, s</w:t>
      </w:r>
      <w:r w:rsidR="004C5E6A" w:rsidRPr="00D76BE0">
        <w:rPr>
          <w:sz w:val="24"/>
        </w:rPr>
        <w:t>e plantean posible patrocinadores: Editoriales como La Ley, Aranzadi, Tirant lo Blanch; Iberdrola; Banco Santander.</w:t>
      </w:r>
    </w:p>
    <w:p w:rsidR="00643DA2" w:rsidRPr="00D76BE0" w:rsidRDefault="00643DA2" w:rsidP="00C11411">
      <w:pPr>
        <w:spacing w:after="0"/>
        <w:jc w:val="both"/>
        <w:rPr>
          <w:sz w:val="24"/>
        </w:rPr>
      </w:pPr>
    </w:p>
    <w:p w:rsidR="004C5E6A" w:rsidRPr="00D76BE0" w:rsidRDefault="00643DA2" w:rsidP="00C11411">
      <w:pPr>
        <w:spacing w:after="0"/>
        <w:jc w:val="both"/>
        <w:rPr>
          <w:sz w:val="24"/>
        </w:rPr>
      </w:pPr>
      <w:r w:rsidRPr="00D76BE0">
        <w:rPr>
          <w:sz w:val="24"/>
        </w:rPr>
        <w:t>-</w:t>
      </w:r>
      <w:r w:rsidR="004C5E6A" w:rsidRPr="00D76BE0">
        <w:rPr>
          <w:sz w:val="24"/>
        </w:rPr>
        <w:t xml:space="preserve">El profesor argentino Jalil propone la </w:t>
      </w:r>
      <w:r w:rsidRPr="00D76BE0">
        <w:rPr>
          <w:sz w:val="24"/>
        </w:rPr>
        <w:t xml:space="preserve">posibilidad de </w:t>
      </w:r>
      <w:r w:rsidR="004C5E6A" w:rsidRPr="00D76BE0">
        <w:rPr>
          <w:sz w:val="24"/>
        </w:rPr>
        <w:t>contribución de otras Universidades. En concreto propone solicitar el auspicio de la Universidad de la Patagonia a la que pertenece</w:t>
      </w:r>
      <w:r w:rsidRPr="00D76BE0">
        <w:rPr>
          <w:sz w:val="24"/>
        </w:rPr>
        <w:t xml:space="preserve">. El </w:t>
      </w:r>
      <w:r w:rsidR="004C5E6A" w:rsidRPr="00D76BE0">
        <w:rPr>
          <w:sz w:val="24"/>
        </w:rPr>
        <w:t xml:space="preserve"> Profesor Jaramillo</w:t>
      </w:r>
      <w:r w:rsidRPr="00D76BE0">
        <w:rPr>
          <w:sz w:val="24"/>
        </w:rPr>
        <w:t xml:space="preserve"> respalda esta iniciativa y propone también solicitar la contribución de su Universidad, la Javeriana.</w:t>
      </w:r>
      <w:r w:rsidR="004C5E6A" w:rsidRPr="00D76BE0">
        <w:rPr>
          <w:sz w:val="24"/>
        </w:rPr>
        <w:t xml:space="preserve"> </w:t>
      </w:r>
      <w:r w:rsidRPr="00D76BE0">
        <w:rPr>
          <w:sz w:val="24"/>
        </w:rPr>
        <w:t>Ambos creen que muchas Universidades estarían encantadas de colaborar.</w:t>
      </w:r>
    </w:p>
    <w:p w:rsidR="0072350E" w:rsidRPr="00D76BE0" w:rsidRDefault="004C5E6A" w:rsidP="00C11411">
      <w:pPr>
        <w:spacing w:after="0"/>
        <w:jc w:val="both"/>
        <w:rPr>
          <w:sz w:val="24"/>
        </w:rPr>
      </w:pPr>
      <w:r w:rsidRPr="00D76BE0">
        <w:rPr>
          <w:sz w:val="24"/>
        </w:rPr>
        <w:t xml:space="preserve">Se decide al respecto que el Presidente redacte y envíe una carta a la los miembros de la Comisión académica de la Asociación </w:t>
      </w:r>
      <w:r w:rsidR="000F44BA" w:rsidRPr="00D76BE0">
        <w:rPr>
          <w:sz w:val="24"/>
        </w:rPr>
        <w:t>para informar que el Congreso está abierto a cualquier contribución de sus respectivas Universidades.</w:t>
      </w:r>
    </w:p>
    <w:p w:rsidR="00643DA2" w:rsidRPr="00D76BE0" w:rsidRDefault="00643DA2" w:rsidP="00C11411">
      <w:pPr>
        <w:spacing w:after="0"/>
        <w:jc w:val="both"/>
        <w:rPr>
          <w:sz w:val="24"/>
        </w:rPr>
      </w:pPr>
    </w:p>
    <w:p w:rsidR="000F44BA" w:rsidRPr="00D76BE0" w:rsidRDefault="000F44BA" w:rsidP="00C11411">
      <w:pPr>
        <w:spacing w:after="0"/>
        <w:jc w:val="both"/>
        <w:rPr>
          <w:b/>
          <w:sz w:val="24"/>
        </w:rPr>
      </w:pPr>
      <w:r w:rsidRPr="00D76BE0">
        <w:rPr>
          <w:b/>
          <w:sz w:val="24"/>
        </w:rPr>
        <w:t xml:space="preserve">6º.- </w:t>
      </w:r>
      <w:r w:rsidR="00C11411" w:rsidRPr="00D76BE0">
        <w:rPr>
          <w:b/>
          <w:sz w:val="24"/>
        </w:rPr>
        <w:t>Ruegos y preguntas</w:t>
      </w:r>
    </w:p>
    <w:p w:rsidR="00C11411" w:rsidRPr="00D76BE0" w:rsidRDefault="00C11411" w:rsidP="00C11411">
      <w:pPr>
        <w:spacing w:after="0"/>
        <w:jc w:val="both"/>
        <w:rPr>
          <w:sz w:val="24"/>
        </w:rPr>
      </w:pPr>
      <w:r w:rsidRPr="00D76BE0">
        <w:rPr>
          <w:sz w:val="24"/>
        </w:rPr>
        <w:t xml:space="preserve">No hay. </w:t>
      </w:r>
    </w:p>
    <w:p w:rsidR="00643DA2" w:rsidRPr="00D76BE0" w:rsidRDefault="00643DA2" w:rsidP="00C11411">
      <w:pPr>
        <w:spacing w:after="0"/>
        <w:jc w:val="both"/>
        <w:rPr>
          <w:sz w:val="24"/>
        </w:rPr>
      </w:pPr>
    </w:p>
    <w:p w:rsidR="00226ECE" w:rsidRPr="00D76BE0" w:rsidRDefault="00643DA2" w:rsidP="00C11411">
      <w:pPr>
        <w:spacing w:after="0"/>
        <w:jc w:val="both"/>
        <w:rPr>
          <w:sz w:val="24"/>
        </w:rPr>
      </w:pPr>
      <w:r w:rsidRPr="00D76BE0">
        <w:rPr>
          <w:sz w:val="24"/>
        </w:rPr>
        <w:t xml:space="preserve">Agotado </w:t>
      </w:r>
      <w:r w:rsidR="000F44BA" w:rsidRPr="00D76BE0">
        <w:rPr>
          <w:sz w:val="24"/>
        </w:rPr>
        <w:t>el orden d</w:t>
      </w:r>
      <w:r w:rsidR="00C11411" w:rsidRPr="00D76BE0">
        <w:rPr>
          <w:sz w:val="24"/>
        </w:rPr>
        <w:t>el día se da por concluida la A</w:t>
      </w:r>
      <w:r w:rsidR="000F44BA" w:rsidRPr="00D76BE0">
        <w:rPr>
          <w:sz w:val="24"/>
        </w:rPr>
        <w:t>samblea</w:t>
      </w:r>
      <w:r w:rsidR="00C11411" w:rsidRPr="00D76BE0">
        <w:rPr>
          <w:sz w:val="24"/>
        </w:rPr>
        <w:t xml:space="preserve"> y se levanta la sesión </w:t>
      </w:r>
      <w:r w:rsidR="00226ECE" w:rsidRPr="00D76BE0">
        <w:rPr>
          <w:sz w:val="24"/>
        </w:rPr>
        <w:t>a las 14: 30 horas, d</w:t>
      </w:r>
      <w:r w:rsidR="00C11411" w:rsidRPr="00D76BE0">
        <w:rPr>
          <w:sz w:val="24"/>
        </w:rPr>
        <w:t>e todo</w:t>
      </w:r>
      <w:r w:rsidR="00226ECE" w:rsidRPr="00D76BE0">
        <w:rPr>
          <w:sz w:val="24"/>
        </w:rPr>
        <w:t xml:space="preserve"> l</w:t>
      </w:r>
      <w:r w:rsidR="00B7544F">
        <w:rPr>
          <w:sz w:val="24"/>
        </w:rPr>
        <w:t>o cual doy fe como secretaria</w:t>
      </w:r>
      <w:bookmarkStart w:id="0" w:name="_GoBack"/>
      <w:bookmarkEnd w:id="0"/>
    </w:p>
    <w:p w:rsidR="000F44BA" w:rsidRDefault="000F44BA" w:rsidP="00C11411">
      <w:pPr>
        <w:spacing w:after="0"/>
        <w:jc w:val="both"/>
      </w:pPr>
    </w:p>
    <w:sectPr w:rsidR="000F44BA" w:rsidSect="00F5484F">
      <w:pgSz w:w="11906" w:h="16838"/>
      <w:pgMar w:top="1417" w:right="1701" w:bottom="1417" w:left="1701" w:header="45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4AE" w:rsidRDefault="006054AE" w:rsidP="00F5484F">
      <w:pPr>
        <w:spacing w:after="0" w:line="240" w:lineRule="auto"/>
      </w:pPr>
      <w:r>
        <w:separator/>
      </w:r>
    </w:p>
  </w:endnote>
  <w:endnote w:type="continuationSeparator" w:id="0">
    <w:p w:rsidR="006054AE" w:rsidRDefault="006054AE" w:rsidP="00F54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4AE" w:rsidRDefault="006054AE" w:rsidP="00F5484F">
      <w:pPr>
        <w:spacing w:after="0" w:line="240" w:lineRule="auto"/>
      </w:pPr>
      <w:r>
        <w:separator/>
      </w:r>
    </w:p>
  </w:footnote>
  <w:footnote w:type="continuationSeparator" w:id="0">
    <w:p w:rsidR="006054AE" w:rsidRDefault="006054AE" w:rsidP="00F548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899"/>
    <w:rsid w:val="00043D45"/>
    <w:rsid w:val="000F44BA"/>
    <w:rsid w:val="00101E25"/>
    <w:rsid w:val="00226ECE"/>
    <w:rsid w:val="003A1802"/>
    <w:rsid w:val="003A3A63"/>
    <w:rsid w:val="003D31DC"/>
    <w:rsid w:val="003F5A73"/>
    <w:rsid w:val="004A5A3D"/>
    <w:rsid w:val="004C5E6A"/>
    <w:rsid w:val="005A27B7"/>
    <w:rsid w:val="005A30CD"/>
    <w:rsid w:val="005E2899"/>
    <w:rsid w:val="006054AE"/>
    <w:rsid w:val="00643BAE"/>
    <w:rsid w:val="00643DA2"/>
    <w:rsid w:val="006879DF"/>
    <w:rsid w:val="006B171B"/>
    <w:rsid w:val="0072350E"/>
    <w:rsid w:val="008D23B7"/>
    <w:rsid w:val="00915F72"/>
    <w:rsid w:val="00965BF2"/>
    <w:rsid w:val="00A60FA5"/>
    <w:rsid w:val="00AD4C86"/>
    <w:rsid w:val="00B44D8F"/>
    <w:rsid w:val="00B7544F"/>
    <w:rsid w:val="00B77E0E"/>
    <w:rsid w:val="00C11411"/>
    <w:rsid w:val="00C15A24"/>
    <w:rsid w:val="00C47183"/>
    <w:rsid w:val="00D53862"/>
    <w:rsid w:val="00D76BE0"/>
    <w:rsid w:val="00DB09EB"/>
    <w:rsid w:val="00DE4823"/>
    <w:rsid w:val="00EF6C50"/>
    <w:rsid w:val="00F216F3"/>
    <w:rsid w:val="00F5484F"/>
    <w:rsid w:val="00F64BA8"/>
    <w:rsid w:val="00F91343"/>
    <w:rsid w:val="00FA3CAD"/>
    <w:rsid w:val="00FC40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79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79DF"/>
    <w:rPr>
      <w:rFonts w:ascii="Tahoma" w:hAnsi="Tahoma" w:cs="Tahoma"/>
      <w:sz w:val="16"/>
      <w:szCs w:val="16"/>
    </w:rPr>
  </w:style>
  <w:style w:type="paragraph" w:styleId="Encabezado">
    <w:name w:val="header"/>
    <w:basedOn w:val="Normal"/>
    <w:link w:val="EncabezadoCar"/>
    <w:uiPriority w:val="99"/>
    <w:unhideWhenUsed/>
    <w:rsid w:val="00F548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5484F"/>
  </w:style>
  <w:style w:type="paragraph" w:styleId="Piedepgina">
    <w:name w:val="footer"/>
    <w:basedOn w:val="Normal"/>
    <w:link w:val="PiedepginaCar"/>
    <w:uiPriority w:val="99"/>
    <w:unhideWhenUsed/>
    <w:rsid w:val="00F548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548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79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79DF"/>
    <w:rPr>
      <w:rFonts w:ascii="Tahoma" w:hAnsi="Tahoma" w:cs="Tahoma"/>
      <w:sz w:val="16"/>
      <w:szCs w:val="16"/>
    </w:rPr>
  </w:style>
  <w:style w:type="paragraph" w:styleId="Encabezado">
    <w:name w:val="header"/>
    <w:basedOn w:val="Normal"/>
    <w:link w:val="EncabezadoCar"/>
    <w:uiPriority w:val="99"/>
    <w:unhideWhenUsed/>
    <w:rsid w:val="00F548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5484F"/>
  </w:style>
  <w:style w:type="paragraph" w:styleId="Piedepgina">
    <w:name w:val="footer"/>
    <w:basedOn w:val="Normal"/>
    <w:link w:val="PiedepginaCar"/>
    <w:uiPriority w:val="99"/>
    <w:unhideWhenUsed/>
    <w:rsid w:val="00F548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54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260704">
      <w:bodyDiv w:val="1"/>
      <w:marLeft w:val="0"/>
      <w:marRight w:val="0"/>
      <w:marTop w:val="0"/>
      <w:marBottom w:val="0"/>
      <w:divBdr>
        <w:top w:val="none" w:sz="0" w:space="0" w:color="auto"/>
        <w:left w:val="none" w:sz="0" w:space="0" w:color="auto"/>
        <w:bottom w:val="none" w:sz="0" w:space="0" w:color="auto"/>
        <w:right w:val="none" w:sz="0" w:space="0" w:color="auto"/>
      </w:divBdr>
      <w:divsChild>
        <w:div w:id="1313028097">
          <w:marLeft w:val="0"/>
          <w:marRight w:val="0"/>
          <w:marTop w:val="0"/>
          <w:marBottom w:val="0"/>
          <w:divBdr>
            <w:top w:val="none" w:sz="0" w:space="0" w:color="auto"/>
            <w:left w:val="none" w:sz="0" w:space="0" w:color="auto"/>
            <w:bottom w:val="none" w:sz="0" w:space="0" w:color="auto"/>
            <w:right w:val="none" w:sz="0" w:space="0" w:color="auto"/>
          </w:divBdr>
          <w:divsChild>
            <w:div w:id="1783765029">
              <w:marLeft w:val="0"/>
              <w:marRight w:val="0"/>
              <w:marTop w:val="0"/>
              <w:marBottom w:val="0"/>
              <w:divBdr>
                <w:top w:val="none" w:sz="0" w:space="0" w:color="auto"/>
                <w:left w:val="none" w:sz="0" w:space="0" w:color="auto"/>
                <w:bottom w:val="none" w:sz="0" w:space="0" w:color="auto"/>
                <w:right w:val="none" w:sz="0" w:space="0" w:color="auto"/>
              </w:divBdr>
              <w:divsChild>
                <w:div w:id="124198126">
                  <w:marLeft w:val="0"/>
                  <w:marRight w:val="0"/>
                  <w:marTop w:val="0"/>
                  <w:marBottom w:val="0"/>
                  <w:divBdr>
                    <w:top w:val="none" w:sz="0" w:space="0" w:color="auto"/>
                    <w:left w:val="none" w:sz="0" w:space="0" w:color="auto"/>
                    <w:bottom w:val="none" w:sz="0" w:space="0" w:color="auto"/>
                    <w:right w:val="none" w:sz="0" w:space="0" w:color="auto"/>
                  </w:divBdr>
                  <w:divsChild>
                    <w:div w:id="499545613">
                      <w:marLeft w:val="0"/>
                      <w:marRight w:val="0"/>
                      <w:marTop w:val="0"/>
                      <w:marBottom w:val="0"/>
                      <w:divBdr>
                        <w:top w:val="none" w:sz="0" w:space="0" w:color="auto"/>
                        <w:left w:val="none" w:sz="0" w:space="0" w:color="auto"/>
                        <w:bottom w:val="none" w:sz="0" w:space="0" w:color="auto"/>
                        <w:right w:val="none" w:sz="0" w:space="0" w:color="auto"/>
                      </w:divBdr>
                      <w:divsChild>
                        <w:div w:id="341513545">
                          <w:marLeft w:val="0"/>
                          <w:marRight w:val="0"/>
                          <w:marTop w:val="0"/>
                          <w:marBottom w:val="0"/>
                          <w:divBdr>
                            <w:top w:val="none" w:sz="0" w:space="0" w:color="auto"/>
                            <w:left w:val="none" w:sz="0" w:space="0" w:color="auto"/>
                            <w:bottom w:val="none" w:sz="0" w:space="0" w:color="auto"/>
                            <w:right w:val="none" w:sz="0" w:space="0" w:color="auto"/>
                          </w:divBdr>
                          <w:divsChild>
                            <w:div w:id="272324758">
                              <w:marLeft w:val="0"/>
                              <w:marRight w:val="0"/>
                              <w:marTop w:val="0"/>
                              <w:marBottom w:val="0"/>
                              <w:divBdr>
                                <w:top w:val="none" w:sz="0" w:space="0" w:color="auto"/>
                                <w:left w:val="none" w:sz="0" w:space="0" w:color="auto"/>
                                <w:bottom w:val="none" w:sz="0" w:space="0" w:color="auto"/>
                                <w:right w:val="none" w:sz="0" w:space="0" w:color="auto"/>
                              </w:divBdr>
                              <w:divsChild>
                                <w:div w:id="662777953">
                                  <w:marLeft w:val="0"/>
                                  <w:marRight w:val="0"/>
                                  <w:marTop w:val="0"/>
                                  <w:marBottom w:val="0"/>
                                  <w:divBdr>
                                    <w:top w:val="none" w:sz="0" w:space="0" w:color="auto"/>
                                    <w:left w:val="none" w:sz="0" w:space="0" w:color="auto"/>
                                    <w:bottom w:val="none" w:sz="0" w:space="0" w:color="auto"/>
                                    <w:right w:val="none" w:sz="0" w:space="0" w:color="auto"/>
                                  </w:divBdr>
                                  <w:divsChild>
                                    <w:div w:id="252708972">
                                      <w:marLeft w:val="0"/>
                                      <w:marRight w:val="0"/>
                                      <w:marTop w:val="0"/>
                                      <w:marBottom w:val="0"/>
                                      <w:divBdr>
                                        <w:top w:val="none" w:sz="0" w:space="0" w:color="auto"/>
                                        <w:left w:val="none" w:sz="0" w:space="0" w:color="auto"/>
                                        <w:bottom w:val="none" w:sz="0" w:space="0" w:color="auto"/>
                                        <w:right w:val="none" w:sz="0" w:space="0" w:color="auto"/>
                                      </w:divBdr>
                                      <w:divsChild>
                                        <w:div w:id="683559184">
                                          <w:marLeft w:val="0"/>
                                          <w:marRight w:val="0"/>
                                          <w:marTop w:val="0"/>
                                          <w:marBottom w:val="0"/>
                                          <w:divBdr>
                                            <w:top w:val="none" w:sz="0" w:space="0" w:color="auto"/>
                                            <w:left w:val="none" w:sz="0" w:space="0" w:color="auto"/>
                                            <w:bottom w:val="none" w:sz="0" w:space="0" w:color="auto"/>
                                            <w:right w:val="none" w:sz="0" w:space="0" w:color="auto"/>
                                          </w:divBdr>
                                          <w:divsChild>
                                            <w:div w:id="1874348015">
                                              <w:marLeft w:val="0"/>
                                              <w:marRight w:val="0"/>
                                              <w:marTop w:val="0"/>
                                              <w:marBottom w:val="0"/>
                                              <w:divBdr>
                                                <w:top w:val="none" w:sz="0" w:space="0" w:color="auto"/>
                                                <w:left w:val="none" w:sz="0" w:space="0" w:color="auto"/>
                                                <w:bottom w:val="none" w:sz="0" w:space="0" w:color="auto"/>
                                                <w:right w:val="none" w:sz="0" w:space="0" w:color="auto"/>
                                              </w:divBdr>
                                              <w:divsChild>
                                                <w:div w:id="747461908">
                                                  <w:marLeft w:val="0"/>
                                                  <w:marRight w:val="0"/>
                                                  <w:marTop w:val="0"/>
                                                  <w:marBottom w:val="0"/>
                                                  <w:divBdr>
                                                    <w:top w:val="none" w:sz="0" w:space="0" w:color="auto"/>
                                                    <w:left w:val="none" w:sz="0" w:space="0" w:color="auto"/>
                                                    <w:bottom w:val="none" w:sz="0" w:space="0" w:color="auto"/>
                                                    <w:right w:val="none" w:sz="0" w:space="0" w:color="auto"/>
                                                  </w:divBdr>
                                                  <w:divsChild>
                                                    <w:div w:id="1934896509">
                                                      <w:marLeft w:val="0"/>
                                                      <w:marRight w:val="0"/>
                                                      <w:marTop w:val="0"/>
                                                      <w:marBottom w:val="0"/>
                                                      <w:divBdr>
                                                        <w:top w:val="none" w:sz="0" w:space="0" w:color="auto"/>
                                                        <w:left w:val="none" w:sz="0" w:space="0" w:color="auto"/>
                                                        <w:bottom w:val="none" w:sz="0" w:space="0" w:color="auto"/>
                                                        <w:right w:val="none" w:sz="0" w:space="0" w:color="auto"/>
                                                      </w:divBdr>
                                                      <w:divsChild>
                                                        <w:div w:id="765463335">
                                                          <w:marLeft w:val="0"/>
                                                          <w:marRight w:val="0"/>
                                                          <w:marTop w:val="0"/>
                                                          <w:marBottom w:val="0"/>
                                                          <w:divBdr>
                                                            <w:top w:val="none" w:sz="0" w:space="0" w:color="auto"/>
                                                            <w:left w:val="none" w:sz="0" w:space="0" w:color="auto"/>
                                                            <w:bottom w:val="none" w:sz="0" w:space="0" w:color="auto"/>
                                                            <w:right w:val="none" w:sz="0" w:space="0" w:color="auto"/>
                                                          </w:divBdr>
                                                          <w:divsChild>
                                                            <w:div w:id="1043597264">
                                                              <w:marLeft w:val="0"/>
                                                              <w:marRight w:val="0"/>
                                                              <w:marTop w:val="0"/>
                                                              <w:marBottom w:val="0"/>
                                                              <w:divBdr>
                                                                <w:top w:val="none" w:sz="0" w:space="0" w:color="auto"/>
                                                                <w:left w:val="none" w:sz="0" w:space="0" w:color="auto"/>
                                                                <w:bottom w:val="none" w:sz="0" w:space="0" w:color="auto"/>
                                                                <w:right w:val="none" w:sz="0" w:space="0" w:color="auto"/>
                                                              </w:divBdr>
                                                              <w:divsChild>
                                                                <w:div w:id="1252160698">
                                                                  <w:marLeft w:val="0"/>
                                                                  <w:marRight w:val="0"/>
                                                                  <w:marTop w:val="0"/>
                                                                  <w:marBottom w:val="0"/>
                                                                  <w:divBdr>
                                                                    <w:top w:val="none" w:sz="0" w:space="0" w:color="auto"/>
                                                                    <w:left w:val="none" w:sz="0" w:space="0" w:color="auto"/>
                                                                    <w:bottom w:val="none" w:sz="0" w:space="0" w:color="auto"/>
                                                                    <w:right w:val="none" w:sz="0" w:space="0" w:color="auto"/>
                                                                  </w:divBdr>
                                                                  <w:divsChild>
                                                                    <w:div w:id="1719357888">
                                                                      <w:marLeft w:val="0"/>
                                                                      <w:marRight w:val="0"/>
                                                                      <w:marTop w:val="0"/>
                                                                      <w:marBottom w:val="0"/>
                                                                      <w:divBdr>
                                                                        <w:top w:val="none" w:sz="0" w:space="0" w:color="auto"/>
                                                                        <w:left w:val="none" w:sz="0" w:space="0" w:color="auto"/>
                                                                        <w:bottom w:val="none" w:sz="0" w:space="0" w:color="auto"/>
                                                                        <w:right w:val="none" w:sz="0" w:space="0" w:color="auto"/>
                                                                      </w:divBdr>
                                                                      <w:divsChild>
                                                                        <w:div w:id="1000277628">
                                                                          <w:marLeft w:val="0"/>
                                                                          <w:marRight w:val="0"/>
                                                                          <w:marTop w:val="0"/>
                                                                          <w:marBottom w:val="0"/>
                                                                          <w:divBdr>
                                                                            <w:top w:val="none" w:sz="0" w:space="0" w:color="auto"/>
                                                                            <w:left w:val="none" w:sz="0" w:space="0" w:color="auto"/>
                                                                            <w:bottom w:val="none" w:sz="0" w:space="0" w:color="auto"/>
                                                                            <w:right w:val="none" w:sz="0" w:space="0" w:color="auto"/>
                                                                          </w:divBdr>
                                                                          <w:divsChild>
                                                                            <w:div w:id="1814055432">
                                                                              <w:marLeft w:val="0"/>
                                                                              <w:marRight w:val="0"/>
                                                                              <w:marTop w:val="0"/>
                                                                              <w:marBottom w:val="0"/>
                                                                              <w:divBdr>
                                                                                <w:top w:val="none" w:sz="0" w:space="0" w:color="auto"/>
                                                                                <w:left w:val="none" w:sz="0" w:space="0" w:color="auto"/>
                                                                                <w:bottom w:val="none" w:sz="0" w:space="0" w:color="auto"/>
                                                                                <w:right w:val="none" w:sz="0" w:space="0" w:color="auto"/>
                                                                              </w:divBdr>
                                                                              <w:divsChild>
                                                                                <w:div w:id="1847011444">
                                                                                  <w:marLeft w:val="0"/>
                                                                                  <w:marRight w:val="0"/>
                                                                                  <w:marTop w:val="0"/>
                                                                                  <w:marBottom w:val="0"/>
                                                                                  <w:divBdr>
                                                                                    <w:top w:val="none" w:sz="0" w:space="0" w:color="auto"/>
                                                                                    <w:left w:val="none" w:sz="0" w:space="0" w:color="auto"/>
                                                                                    <w:bottom w:val="none" w:sz="0" w:space="0" w:color="auto"/>
                                                                                    <w:right w:val="none" w:sz="0" w:space="0" w:color="auto"/>
                                                                                  </w:divBdr>
                                                                                  <w:divsChild>
                                                                                    <w:div w:id="512113240">
                                                                                      <w:marLeft w:val="0"/>
                                                                                      <w:marRight w:val="0"/>
                                                                                      <w:marTop w:val="0"/>
                                                                                      <w:marBottom w:val="0"/>
                                                                                      <w:divBdr>
                                                                                        <w:top w:val="none" w:sz="0" w:space="0" w:color="auto"/>
                                                                                        <w:left w:val="none" w:sz="0" w:space="0" w:color="auto"/>
                                                                                        <w:bottom w:val="none" w:sz="0" w:space="0" w:color="auto"/>
                                                                                        <w:right w:val="none" w:sz="0" w:space="0" w:color="auto"/>
                                                                                      </w:divBdr>
                                                                                      <w:divsChild>
                                                                                        <w:div w:id="1131746323">
                                                                                          <w:marLeft w:val="0"/>
                                                                                          <w:marRight w:val="0"/>
                                                                                          <w:marTop w:val="0"/>
                                                                                          <w:marBottom w:val="0"/>
                                                                                          <w:divBdr>
                                                                                            <w:top w:val="none" w:sz="0" w:space="0" w:color="auto"/>
                                                                                            <w:left w:val="none" w:sz="0" w:space="0" w:color="auto"/>
                                                                                            <w:bottom w:val="none" w:sz="0" w:space="0" w:color="auto"/>
                                                                                            <w:right w:val="none" w:sz="0" w:space="0" w:color="auto"/>
                                                                                          </w:divBdr>
                                                                                          <w:divsChild>
                                                                                            <w:div w:id="131220016">
                                                                                              <w:marLeft w:val="0"/>
                                                                                              <w:marRight w:val="120"/>
                                                                                              <w:marTop w:val="0"/>
                                                                                              <w:marBottom w:val="150"/>
                                                                                              <w:divBdr>
                                                                                                <w:top w:val="single" w:sz="2" w:space="0" w:color="EFEFEF"/>
                                                                                                <w:left w:val="single" w:sz="6" w:space="0" w:color="EFEFEF"/>
                                                                                                <w:bottom w:val="single" w:sz="6" w:space="0" w:color="E2E2E2"/>
                                                                                                <w:right w:val="single" w:sz="6" w:space="0" w:color="EFEFEF"/>
                                                                                              </w:divBdr>
                                                                                              <w:divsChild>
                                                                                                <w:div w:id="1125008739">
                                                                                                  <w:marLeft w:val="0"/>
                                                                                                  <w:marRight w:val="0"/>
                                                                                                  <w:marTop w:val="0"/>
                                                                                                  <w:marBottom w:val="0"/>
                                                                                                  <w:divBdr>
                                                                                                    <w:top w:val="none" w:sz="0" w:space="0" w:color="auto"/>
                                                                                                    <w:left w:val="none" w:sz="0" w:space="0" w:color="auto"/>
                                                                                                    <w:bottom w:val="none" w:sz="0" w:space="0" w:color="auto"/>
                                                                                                    <w:right w:val="none" w:sz="0" w:space="0" w:color="auto"/>
                                                                                                  </w:divBdr>
                                                                                                  <w:divsChild>
                                                                                                    <w:div w:id="821429770">
                                                                                                      <w:marLeft w:val="0"/>
                                                                                                      <w:marRight w:val="0"/>
                                                                                                      <w:marTop w:val="0"/>
                                                                                                      <w:marBottom w:val="0"/>
                                                                                                      <w:divBdr>
                                                                                                        <w:top w:val="none" w:sz="0" w:space="0" w:color="auto"/>
                                                                                                        <w:left w:val="none" w:sz="0" w:space="0" w:color="auto"/>
                                                                                                        <w:bottom w:val="none" w:sz="0" w:space="0" w:color="auto"/>
                                                                                                        <w:right w:val="none" w:sz="0" w:space="0" w:color="auto"/>
                                                                                                      </w:divBdr>
                                                                                                      <w:divsChild>
                                                                                                        <w:div w:id="1372652709">
                                                                                                          <w:marLeft w:val="0"/>
                                                                                                          <w:marRight w:val="0"/>
                                                                                                          <w:marTop w:val="0"/>
                                                                                                          <w:marBottom w:val="0"/>
                                                                                                          <w:divBdr>
                                                                                                            <w:top w:val="none" w:sz="0" w:space="0" w:color="auto"/>
                                                                                                            <w:left w:val="none" w:sz="0" w:space="0" w:color="auto"/>
                                                                                                            <w:bottom w:val="none" w:sz="0" w:space="0" w:color="auto"/>
                                                                                                            <w:right w:val="none" w:sz="0" w:space="0" w:color="auto"/>
                                                                                                          </w:divBdr>
                                                                                                          <w:divsChild>
                                                                                                            <w:div w:id="599417204">
                                                                                                              <w:marLeft w:val="0"/>
                                                                                                              <w:marRight w:val="0"/>
                                                                                                              <w:marTop w:val="0"/>
                                                                                                              <w:marBottom w:val="0"/>
                                                                                                              <w:divBdr>
                                                                                                                <w:top w:val="none" w:sz="0" w:space="0" w:color="auto"/>
                                                                                                                <w:left w:val="none" w:sz="0" w:space="0" w:color="auto"/>
                                                                                                                <w:bottom w:val="none" w:sz="0" w:space="0" w:color="auto"/>
                                                                                                                <w:right w:val="none" w:sz="0" w:space="0" w:color="auto"/>
                                                                                                              </w:divBdr>
                                                                                                              <w:divsChild>
                                                                                                                <w:div w:id="1912885761">
                                                                                                                  <w:marLeft w:val="-570"/>
                                                                                                                  <w:marRight w:val="0"/>
                                                                                                                  <w:marTop w:val="150"/>
                                                                                                                  <w:marBottom w:val="225"/>
                                                                                                                  <w:divBdr>
                                                                                                                    <w:top w:val="single" w:sz="6" w:space="2" w:color="D8D8D8"/>
                                                                                                                    <w:left w:val="single" w:sz="6" w:space="2" w:color="D8D8D8"/>
                                                                                                                    <w:bottom w:val="single" w:sz="6" w:space="2" w:color="D8D8D8"/>
                                                                                                                    <w:right w:val="single" w:sz="6" w:space="2" w:color="D8D8D8"/>
                                                                                                                  </w:divBdr>
                                                                                                                  <w:divsChild>
                                                                                                                    <w:div w:id="217086067">
                                                                                                                      <w:marLeft w:val="225"/>
                                                                                                                      <w:marRight w:val="225"/>
                                                                                                                      <w:marTop w:val="75"/>
                                                                                                                      <w:marBottom w:val="75"/>
                                                                                                                      <w:divBdr>
                                                                                                                        <w:top w:val="none" w:sz="0" w:space="0" w:color="auto"/>
                                                                                                                        <w:left w:val="none" w:sz="0" w:space="0" w:color="auto"/>
                                                                                                                        <w:bottom w:val="none" w:sz="0" w:space="0" w:color="auto"/>
                                                                                                                        <w:right w:val="none" w:sz="0" w:space="0" w:color="auto"/>
                                                                                                                      </w:divBdr>
                                                                                                                      <w:divsChild>
                                                                                                                        <w:div w:id="280574757">
                                                                                                                          <w:marLeft w:val="0"/>
                                                                                                                          <w:marRight w:val="0"/>
                                                                                                                          <w:marTop w:val="0"/>
                                                                                                                          <w:marBottom w:val="0"/>
                                                                                                                          <w:divBdr>
                                                                                                                            <w:top w:val="single" w:sz="6" w:space="0" w:color="auto"/>
                                                                                                                            <w:left w:val="single" w:sz="6" w:space="0" w:color="auto"/>
                                                                                                                            <w:bottom w:val="single" w:sz="6" w:space="0" w:color="auto"/>
                                                                                                                            <w:right w:val="single" w:sz="6" w:space="0" w:color="auto"/>
                                                                                                                          </w:divBdr>
                                                                                                                          <w:divsChild>
                                                                                                                            <w:div w:id="1729836183">
                                                                                                                              <w:marLeft w:val="0"/>
                                                                                                                              <w:marRight w:val="0"/>
                                                                                                                              <w:marTop w:val="0"/>
                                                                                                                              <w:marBottom w:val="0"/>
                                                                                                                              <w:divBdr>
                                                                                                                                <w:top w:val="none" w:sz="0" w:space="0" w:color="auto"/>
                                                                                                                                <w:left w:val="none" w:sz="0" w:space="0" w:color="auto"/>
                                                                                                                                <w:bottom w:val="none" w:sz="0" w:space="0" w:color="auto"/>
                                                                                                                                <w:right w:val="none" w:sz="0" w:space="0" w:color="auto"/>
                                                                                                                              </w:divBdr>
                                                                                                                              <w:divsChild>
                                                                                                                                <w:div w:id="956371408">
                                                                                                                                  <w:marLeft w:val="0"/>
                                                                                                                                  <w:marRight w:val="0"/>
                                                                                                                                  <w:marTop w:val="0"/>
                                                                                                                                  <w:marBottom w:val="0"/>
                                                                                                                                  <w:divBdr>
                                                                                                                                    <w:top w:val="none" w:sz="0" w:space="0" w:color="auto"/>
                                                                                                                                    <w:left w:val="none" w:sz="0" w:space="0" w:color="auto"/>
                                                                                                                                    <w:bottom w:val="none" w:sz="0" w:space="0" w:color="auto"/>
                                                                                                                                    <w:right w:val="none" w:sz="0" w:space="0" w:color="auto"/>
                                                                                                                                  </w:divBdr>
                                                                                                                                </w:div>
                                                                                                                                <w:div w:id="1789011825">
                                                                                                                                  <w:marLeft w:val="0"/>
                                                                                                                                  <w:marRight w:val="0"/>
                                                                                                                                  <w:marTop w:val="0"/>
                                                                                                                                  <w:marBottom w:val="0"/>
                                                                                                                                  <w:divBdr>
                                                                                                                                    <w:top w:val="none" w:sz="0" w:space="0" w:color="auto"/>
                                                                                                                                    <w:left w:val="none" w:sz="0" w:space="0" w:color="auto"/>
                                                                                                                                    <w:bottom w:val="none" w:sz="0" w:space="0" w:color="auto"/>
                                                                                                                                    <w:right w:val="none" w:sz="0" w:space="0" w:color="auto"/>
                                                                                                                                  </w:divBdr>
                                                                                                                                </w:div>
                                                                                                                                <w:div w:id="657609659">
                                                                                                                                  <w:marLeft w:val="0"/>
                                                                                                                                  <w:marRight w:val="0"/>
                                                                                                                                  <w:marTop w:val="0"/>
                                                                                                                                  <w:marBottom w:val="0"/>
                                                                                                                                  <w:divBdr>
                                                                                                                                    <w:top w:val="none" w:sz="0" w:space="0" w:color="auto"/>
                                                                                                                                    <w:left w:val="none" w:sz="0" w:space="0" w:color="auto"/>
                                                                                                                                    <w:bottom w:val="none" w:sz="0" w:space="0" w:color="auto"/>
                                                                                                                                    <w:right w:val="none" w:sz="0" w:space="0" w:color="auto"/>
                                                                                                                                  </w:divBdr>
                                                                                                                                </w:div>
                                                                                                                                <w:div w:id="1341617970">
                                                                                                                                  <w:marLeft w:val="0"/>
                                                                                                                                  <w:marRight w:val="0"/>
                                                                                                                                  <w:marTop w:val="0"/>
                                                                                                                                  <w:marBottom w:val="0"/>
                                                                                                                                  <w:divBdr>
                                                                                                                                    <w:top w:val="none" w:sz="0" w:space="0" w:color="auto"/>
                                                                                                                                    <w:left w:val="none" w:sz="0" w:space="0" w:color="auto"/>
                                                                                                                                    <w:bottom w:val="none" w:sz="0" w:space="0" w:color="auto"/>
                                                                                                                                    <w:right w:val="none" w:sz="0" w:space="0" w:color="auto"/>
                                                                                                                                  </w:divBdr>
                                                                                                                                </w:div>
                                                                                                                                <w:div w:id="1555190111">
                                                                                                                                  <w:marLeft w:val="0"/>
                                                                                                                                  <w:marRight w:val="0"/>
                                                                                                                                  <w:marTop w:val="0"/>
                                                                                                                                  <w:marBottom w:val="0"/>
                                                                                                                                  <w:divBdr>
                                                                                                                                    <w:top w:val="none" w:sz="0" w:space="0" w:color="auto"/>
                                                                                                                                    <w:left w:val="none" w:sz="0" w:space="0" w:color="auto"/>
                                                                                                                                    <w:bottom w:val="none" w:sz="0" w:space="0" w:color="auto"/>
                                                                                                                                    <w:right w:val="none" w:sz="0" w:space="0" w:color="auto"/>
                                                                                                                                  </w:divBdr>
                                                                                                                                </w:div>
                                                                                                                                <w:div w:id="1403212511">
                                                                                                                                  <w:marLeft w:val="0"/>
                                                                                                                                  <w:marRight w:val="0"/>
                                                                                                                                  <w:marTop w:val="0"/>
                                                                                                                                  <w:marBottom w:val="0"/>
                                                                                                                                  <w:divBdr>
                                                                                                                                    <w:top w:val="none" w:sz="0" w:space="0" w:color="auto"/>
                                                                                                                                    <w:left w:val="none" w:sz="0" w:space="0" w:color="auto"/>
                                                                                                                                    <w:bottom w:val="none" w:sz="0" w:space="0" w:color="auto"/>
                                                                                                                                    <w:right w:val="none" w:sz="0" w:space="0" w:color="auto"/>
                                                                                                                                  </w:divBdr>
                                                                                                                                </w:div>
                                                                                                                                <w:div w:id="1195193080">
                                                                                                                                  <w:marLeft w:val="0"/>
                                                                                                                                  <w:marRight w:val="0"/>
                                                                                                                                  <w:marTop w:val="0"/>
                                                                                                                                  <w:marBottom w:val="0"/>
                                                                                                                                  <w:divBdr>
                                                                                                                                    <w:top w:val="none" w:sz="0" w:space="0" w:color="auto"/>
                                                                                                                                    <w:left w:val="none" w:sz="0" w:space="0" w:color="auto"/>
                                                                                                                                    <w:bottom w:val="none" w:sz="0" w:space="0" w:color="auto"/>
                                                                                                                                    <w:right w:val="none" w:sz="0" w:space="0" w:color="auto"/>
                                                                                                                                  </w:divBdr>
                                                                                                                                </w:div>
                                                                                                                                <w:div w:id="1818061666">
                                                                                                                                  <w:marLeft w:val="0"/>
                                                                                                                                  <w:marRight w:val="0"/>
                                                                                                                                  <w:marTop w:val="0"/>
                                                                                                                                  <w:marBottom w:val="0"/>
                                                                                                                                  <w:divBdr>
                                                                                                                                    <w:top w:val="none" w:sz="0" w:space="0" w:color="auto"/>
                                                                                                                                    <w:left w:val="none" w:sz="0" w:space="0" w:color="auto"/>
                                                                                                                                    <w:bottom w:val="none" w:sz="0" w:space="0" w:color="auto"/>
                                                                                                                                    <w:right w:val="none" w:sz="0" w:space="0" w:color="auto"/>
                                                                                                                                  </w:divBdr>
                                                                                                                                </w:div>
                                                                                                                                <w:div w:id="1182859405">
                                                                                                                                  <w:marLeft w:val="0"/>
                                                                                                                                  <w:marRight w:val="0"/>
                                                                                                                                  <w:marTop w:val="0"/>
                                                                                                                                  <w:marBottom w:val="0"/>
                                                                                                                                  <w:divBdr>
                                                                                                                                    <w:top w:val="none" w:sz="0" w:space="0" w:color="auto"/>
                                                                                                                                    <w:left w:val="none" w:sz="0" w:space="0" w:color="auto"/>
                                                                                                                                    <w:bottom w:val="none" w:sz="0" w:space="0" w:color="auto"/>
                                                                                                                                    <w:right w:val="none" w:sz="0" w:space="0" w:color="auto"/>
                                                                                                                                  </w:divBdr>
                                                                                                                                </w:div>
                                                                                                                                <w:div w:id="595132570">
                                                                                                                                  <w:marLeft w:val="0"/>
                                                                                                                                  <w:marRight w:val="0"/>
                                                                                                                                  <w:marTop w:val="0"/>
                                                                                                                                  <w:marBottom w:val="0"/>
                                                                                                                                  <w:divBdr>
                                                                                                                                    <w:top w:val="none" w:sz="0" w:space="0" w:color="auto"/>
                                                                                                                                    <w:left w:val="none" w:sz="0" w:space="0" w:color="auto"/>
                                                                                                                                    <w:bottom w:val="none" w:sz="0" w:space="0" w:color="auto"/>
                                                                                                                                    <w:right w:val="none" w:sz="0" w:space="0" w:color="auto"/>
                                                                                                                                  </w:divBdr>
                                                                                                                                </w:div>
                                                                                                                                <w:div w:id="154956017">
                                                                                                                                  <w:marLeft w:val="0"/>
                                                                                                                                  <w:marRight w:val="0"/>
                                                                                                                                  <w:marTop w:val="0"/>
                                                                                                                                  <w:marBottom w:val="0"/>
                                                                                                                                  <w:divBdr>
                                                                                                                                    <w:top w:val="none" w:sz="0" w:space="0" w:color="auto"/>
                                                                                                                                    <w:left w:val="none" w:sz="0" w:space="0" w:color="auto"/>
                                                                                                                                    <w:bottom w:val="none" w:sz="0" w:space="0" w:color="auto"/>
                                                                                                                                    <w:right w:val="none" w:sz="0" w:space="0" w:color="auto"/>
                                                                                                                                  </w:divBdr>
                                                                                                                                </w:div>
                                                                                                                                <w:div w:id="18047583">
                                                                                                                                  <w:marLeft w:val="0"/>
                                                                                                                                  <w:marRight w:val="0"/>
                                                                                                                                  <w:marTop w:val="0"/>
                                                                                                                                  <w:marBottom w:val="0"/>
                                                                                                                                  <w:divBdr>
                                                                                                                                    <w:top w:val="none" w:sz="0" w:space="0" w:color="auto"/>
                                                                                                                                    <w:left w:val="none" w:sz="0" w:space="0" w:color="auto"/>
                                                                                                                                    <w:bottom w:val="none" w:sz="0" w:space="0" w:color="auto"/>
                                                                                                                                    <w:right w:val="none" w:sz="0" w:space="0" w:color="auto"/>
                                                                                                                                  </w:divBdr>
                                                                                                                                </w:div>
                                                                                                                                <w:div w:id="22033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3089713">
      <w:bodyDiv w:val="1"/>
      <w:marLeft w:val="0"/>
      <w:marRight w:val="0"/>
      <w:marTop w:val="0"/>
      <w:marBottom w:val="0"/>
      <w:divBdr>
        <w:top w:val="none" w:sz="0" w:space="0" w:color="auto"/>
        <w:left w:val="none" w:sz="0" w:space="0" w:color="auto"/>
        <w:bottom w:val="none" w:sz="0" w:space="0" w:color="auto"/>
        <w:right w:val="none" w:sz="0" w:space="0" w:color="auto"/>
      </w:divBdr>
      <w:divsChild>
        <w:div w:id="730812176">
          <w:marLeft w:val="0"/>
          <w:marRight w:val="0"/>
          <w:marTop w:val="0"/>
          <w:marBottom w:val="0"/>
          <w:divBdr>
            <w:top w:val="none" w:sz="0" w:space="0" w:color="auto"/>
            <w:left w:val="none" w:sz="0" w:space="0" w:color="auto"/>
            <w:bottom w:val="none" w:sz="0" w:space="0" w:color="auto"/>
            <w:right w:val="none" w:sz="0" w:space="0" w:color="auto"/>
          </w:divBdr>
          <w:divsChild>
            <w:div w:id="1701512757">
              <w:marLeft w:val="0"/>
              <w:marRight w:val="0"/>
              <w:marTop w:val="0"/>
              <w:marBottom w:val="0"/>
              <w:divBdr>
                <w:top w:val="none" w:sz="0" w:space="0" w:color="auto"/>
                <w:left w:val="none" w:sz="0" w:space="0" w:color="auto"/>
                <w:bottom w:val="none" w:sz="0" w:space="0" w:color="auto"/>
                <w:right w:val="none" w:sz="0" w:space="0" w:color="auto"/>
              </w:divBdr>
              <w:divsChild>
                <w:div w:id="1515922107">
                  <w:marLeft w:val="0"/>
                  <w:marRight w:val="0"/>
                  <w:marTop w:val="0"/>
                  <w:marBottom w:val="0"/>
                  <w:divBdr>
                    <w:top w:val="none" w:sz="0" w:space="0" w:color="auto"/>
                    <w:left w:val="none" w:sz="0" w:space="0" w:color="auto"/>
                    <w:bottom w:val="none" w:sz="0" w:space="0" w:color="auto"/>
                    <w:right w:val="none" w:sz="0" w:space="0" w:color="auto"/>
                  </w:divBdr>
                  <w:divsChild>
                    <w:div w:id="1038704025">
                      <w:marLeft w:val="0"/>
                      <w:marRight w:val="0"/>
                      <w:marTop w:val="0"/>
                      <w:marBottom w:val="0"/>
                      <w:divBdr>
                        <w:top w:val="none" w:sz="0" w:space="0" w:color="auto"/>
                        <w:left w:val="none" w:sz="0" w:space="0" w:color="auto"/>
                        <w:bottom w:val="none" w:sz="0" w:space="0" w:color="auto"/>
                        <w:right w:val="none" w:sz="0" w:space="0" w:color="auto"/>
                      </w:divBdr>
                      <w:divsChild>
                        <w:div w:id="103017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1263</Words>
  <Characters>6947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Llamas Abogados Servicios Jurídicos S.L.P.</Company>
  <LinksUpToDate>false</LinksUpToDate>
  <CharactersWithSpaces>8194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Nieves</dc:creator>
  <cp:lastModifiedBy>Eugenio Llamas</cp:lastModifiedBy>
  <cp:revision>2</cp:revision>
  <dcterms:created xsi:type="dcterms:W3CDTF">2017-10-25T08:40:00Z</dcterms:created>
  <dcterms:modified xsi:type="dcterms:W3CDTF">2017-10-25T08:40:00Z</dcterms:modified>
</cp:coreProperties>
</file>